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F0" w:rsidRPr="00E905C3" w:rsidRDefault="009462F0" w:rsidP="009462F0">
      <w:pPr>
        <w:spacing w:before="240" w:after="240" w:line="240" w:lineRule="auto"/>
        <w:jc w:val="center"/>
        <w:rPr>
          <w:rFonts w:cs="Calibri"/>
          <w:b/>
        </w:rPr>
      </w:pPr>
      <w:r w:rsidRPr="00E905C3">
        <w:rPr>
          <w:rFonts w:cs="Calibri"/>
          <w:b/>
        </w:rPr>
        <w:t xml:space="preserve">Regulamin przyznawania środków finansowych na utworzenie nowych miejsc pracy w nowych lub istniejących przedsiębiorstwach społecznych </w:t>
      </w:r>
      <w:r w:rsidRPr="00E905C3">
        <w:rPr>
          <w:rFonts w:cs="Calibri"/>
          <w:b/>
        </w:rPr>
        <w:br/>
        <w:t xml:space="preserve">bądź w podmiotach </w:t>
      </w:r>
      <w:proofErr w:type="spellStart"/>
      <w:r w:rsidRPr="00E905C3">
        <w:rPr>
          <w:rFonts w:cs="Calibri"/>
          <w:b/>
        </w:rPr>
        <w:t>ekonomii</w:t>
      </w:r>
      <w:proofErr w:type="spellEnd"/>
      <w:r w:rsidRPr="00E905C3">
        <w:rPr>
          <w:rFonts w:cs="Calibri"/>
          <w:b/>
        </w:rPr>
        <w:t xml:space="preserve"> społecznej, pod warunkiem przekształcenia tych podmiotów w przedsiębiorstwa społeczne.</w:t>
      </w:r>
    </w:p>
    <w:p w:rsidR="009462F0" w:rsidRPr="00E905C3" w:rsidRDefault="009462F0" w:rsidP="009462F0">
      <w:pPr>
        <w:spacing w:before="240" w:after="240" w:line="240" w:lineRule="auto"/>
        <w:jc w:val="center"/>
      </w:pPr>
    </w:p>
    <w:p w:rsidR="009462F0" w:rsidRPr="00E905C3" w:rsidRDefault="009462F0" w:rsidP="009462F0">
      <w:pPr>
        <w:widowControl w:val="0"/>
        <w:shd w:val="clear" w:color="auto" w:fill="FFFFFF"/>
        <w:tabs>
          <w:tab w:val="left" w:pos="360"/>
        </w:tabs>
        <w:autoSpaceDE w:val="0"/>
        <w:spacing w:before="240" w:after="240" w:line="240" w:lineRule="auto"/>
        <w:jc w:val="both"/>
      </w:pPr>
      <w:r w:rsidRPr="00E905C3">
        <w:rPr>
          <w:rFonts w:cs="Calibri"/>
          <w:color w:val="000000"/>
          <w:spacing w:val="-4"/>
          <w:lang w:bidi="th-TH"/>
        </w:rPr>
        <w:t xml:space="preserve">Regulamin określa zasady udzielania w ramach projektu </w:t>
      </w:r>
      <w:r w:rsidRPr="00E905C3">
        <w:rPr>
          <w:rFonts w:cs="Arial"/>
          <w:color w:val="00000A"/>
        </w:rPr>
        <w:t>„</w:t>
      </w:r>
      <w:r w:rsidR="00AE0840" w:rsidRPr="00E905C3">
        <w:rPr>
          <w:rFonts w:cs="Arial"/>
          <w:color w:val="00000A"/>
        </w:rPr>
        <w:t xml:space="preserve">Nadwiślański </w:t>
      </w:r>
      <w:r w:rsidRPr="00E905C3">
        <w:rPr>
          <w:rFonts w:cs="Arial"/>
          <w:color w:val="00000A"/>
        </w:rPr>
        <w:t xml:space="preserve">Ośrodek Wsparcia Ekonomii Społecznej” </w:t>
      </w:r>
      <w:r w:rsidRPr="00E905C3">
        <w:rPr>
          <w:rFonts w:cs="Calibri"/>
          <w:b/>
          <w:color w:val="000000"/>
          <w:spacing w:val="-4"/>
          <w:lang w:bidi="th-TH"/>
        </w:rPr>
        <w:t>bezzwrotnego wsparcia finansowego</w:t>
      </w:r>
      <w:r w:rsidRPr="00E905C3">
        <w:rPr>
          <w:rFonts w:cs="Calibri"/>
          <w:color w:val="000000"/>
          <w:spacing w:val="-4"/>
          <w:lang w:bidi="th-TH"/>
        </w:rPr>
        <w:t xml:space="preserve"> na:</w:t>
      </w:r>
    </w:p>
    <w:p w:rsidR="009462F0" w:rsidRPr="00E905C3" w:rsidRDefault="009462F0" w:rsidP="000B21F0">
      <w:pPr>
        <w:widowControl w:val="0"/>
        <w:numPr>
          <w:ilvl w:val="0"/>
          <w:numId w:val="18"/>
        </w:numPr>
        <w:shd w:val="clear" w:color="auto" w:fill="FFFFFF"/>
        <w:tabs>
          <w:tab w:val="left" w:pos="360"/>
        </w:tabs>
        <w:suppressAutoHyphens/>
        <w:autoSpaceDE w:val="0"/>
        <w:spacing w:before="240" w:after="240" w:line="240" w:lineRule="auto"/>
        <w:ind w:left="426"/>
        <w:jc w:val="both"/>
      </w:pPr>
      <w:r w:rsidRPr="00E905C3">
        <w:rPr>
          <w:rFonts w:cs="Calibri"/>
          <w:lang w:bidi="th-TH"/>
        </w:rPr>
        <w:t xml:space="preserve">Tworzenie nowych miejsc pracy dla osób, o których mowa w § 2 ust. 4, </w:t>
      </w:r>
      <w:r w:rsidRPr="00E905C3">
        <w:rPr>
          <w:rFonts w:cs="Calibri"/>
          <w:b/>
          <w:lang w:bidi="th-TH"/>
        </w:rPr>
        <w:t xml:space="preserve">poprzez tworzenie nowych przedsiębiorstw społecznych; </w:t>
      </w:r>
      <w:r w:rsidRPr="00E905C3">
        <w:rPr>
          <w:rFonts w:cs="Calibri"/>
          <w:b/>
          <w:lang w:bidi="th-TH"/>
        </w:rPr>
        <w:softHyphen/>
      </w:r>
    </w:p>
    <w:p w:rsidR="009462F0" w:rsidRPr="00E905C3" w:rsidRDefault="009462F0" w:rsidP="000B21F0">
      <w:pPr>
        <w:widowControl w:val="0"/>
        <w:numPr>
          <w:ilvl w:val="0"/>
          <w:numId w:val="18"/>
        </w:numPr>
        <w:shd w:val="clear" w:color="auto" w:fill="FFFFFF"/>
        <w:tabs>
          <w:tab w:val="left" w:pos="360"/>
        </w:tabs>
        <w:suppressAutoHyphens/>
        <w:autoSpaceDE w:val="0"/>
        <w:spacing w:before="240" w:after="240" w:line="240" w:lineRule="auto"/>
        <w:ind w:left="426"/>
        <w:jc w:val="both"/>
      </w:pPr>
      <w:r w:rsidRPr="00E905C3">
        <w:rPr>
          <w:rFonts w:cs="Calibri"/>
          <w:lang w:bidi="th-TH"/>
        </w:rPr>
        <w:t xml:space="preserve">Tworzenie nowych miejsc pracy dla osób, o których mowa w § 2 ust. 4,   </w:t>
      </w:r>
      <w:r w:rsidRPr="00E905C3">
        <w:rPr>
          <w:rFonts w:cs="Calibri"/>
          <w:lang w:bidi="th-TH"/>
        </w:rPr>
        <w:br/>
      </w:r>
      <w:r w:rsidRPr="00E905C3">
        <w:rPr>
          <w:rFonts w:cs="Calibri"/>
          <w:b/>
          <w:lang w:bidi="th-TH"/>
        </w:rPr>
        <w:t>w istniejących przedsiębiorstwach społecznych;</w:t>
      </w:r>
    </w:p>
    <w:p w:rsidR="009462F0" w:rsidRPr="00E905C3" w:rsidRDefault="009462F0" w:rsidP="000B21F0">
      <w:pPr>
        <w:widowControl w:val="0"/>
        <w:numPr>
          <w:ilvl w:val="0"/>
          <w:numId w:val="18"/>
        </w:numPr>
        <w:shd w:val="clear" w:color="auto" w:fill="FFFFFF"/>
        <w:tabs>
          <w:tab w:val="left" w:pos="360"/>
        </w:tabs>
        <w:suppressAutoHyphens/>
        <w:autoSpaceDE w:val="0"/>
        <w:spacing w:before="240" w:after="240" w:line="240" w:lineRule="auto"/>
        <w:ind w:left="426"/>
        <w:jc w:val="both"/>
      </w:pPr>
      <w:r w:rsidRPr="00E905C3">
        <w:rPr>
          <w:rFonts w:cs="Calibri"/>
          <w:lang w:bidi="th-TH"/>
        </w:rPr>
        <w:t xml:space="preserve">Tworzenie nowych miejsc pracy dla osób, o których mowa w § 2 ust. 4,   </w:t>
      </w:r>
      <w:r w:rsidRPr="00E905C3">
        <w:rPr>
          <w:rFonts w:cs="Calibri"/>
          <w:lang w:bidi="th-TH"/>
        </w:rPr>
        <w:br/>
        <w:t xml:space="preserve">w podmiotach </w:t>
      </w:r>
      <w:proofErr w:type="spellStart"/>
      <w:r w:rsidRPr="00E905C3">
        <w:rPr>
          <w:rFonts w:cs="Calibri"/>
          <w:lang w:bidi="th-TH"/>
        </w:rPr>
        <w:t>ekonomii</w:t>
      </w:r>
      <w:proofErr w:type="spellEnd"/>
      <w:r w:rsidRPr="00E905C3">
        <w:rPr>
          <w:rFonts w:cs="Calibri"/>
          <w:lang w:bidi="th-TH"/>
        </w:rPr>
        <w:t xml:space="preserve"> społecznej, wyłącznie pod warunkiem </w:t>
      </w:r>
      <w:r w:rsidRPr="00E905C3">
        <w:rPr>
          <w:rFonts w:cs="Calibri"/>
          <w:b/>
          <w:lang w:bidi="th-TH"/>
        </w:rPr>
        <w:t xml:space="preserve">przekształcenia tych podmiotów w przedsiębiorstwa społeczne. </w:t>
      </w:r>
      <w:r w:rsidRPr="00E905C3">
        <w:rPr>
          <w:rFonts w:cs="Calibri"/>
          <w:lang w:bidi="th-TH"/>
        </w:rPr>
        <w:t xml:space="preserve">Przekształcenie musi nastąpić w trakcie realizacji projektu. </w:t>
      </w:r>
    </w:p>
    <w:p w:rsidR="009462F0" w:rsidRPr="00E905C3" w:rsidRDefault="009462F0" w:rsidP="009462F0">
      <w:pPr>
        <w:spacing w:before="240" w:after="240" w:line="240" w:lineRule="auto"/>
        <w:rPr>
          <w:rFonts w:cs="Calibri"/>
          <w:u w:val="single"/>
        </w:rPr>
      </w:pPr>
      <w:r w:rsidRPr="00E905C3">
        <w:rPr>
          <w:rFonts w:cs="Calibri"/>
          <w:u w:val="single"/>
        </w:rPr>
        <w:t>Wsparcie finansowe może być udzielone w formie:</w:t>
      </w:r>
    </w:p>
    <w:p w:rsidR="009462F0" w:rsidRPr="00E905C3" w:rsidRDefault="009462F0" w:rsidP="000B21F0">
      <w:pPr>
        <w:numPr>
          <w:ilvl w:val="0"/>
          <w:numId w:val="19"/>
        </w:numPr>
        <w:suppressAutoHyphens/>
        <w:spacing w:before="240" w:after="240" w:line="240" w:lineRule="auto"/>
        <w:ind w:left="426"/>
        <w:rPr>
          <w:rFonts w:cs="Calibri"/>
        </w:rPr>
      </w:pPr>
      <w:r w:rsidRPr="00E905C3">
        <w:rPr>
          <w:rFonts w:cs="Calibri"/>
        </w:rPr>
        <w:t>Dotacji</w:t>
      </w:r>
    </w:p>
    <w:p w:rsidR="003F346D" w:rsidRPr="00E905C3" w:rsidRDefault="009462F0" w:rsidP="000B21F0">
      <w:pPr>
        <w:numPr>
          <w:ilvl w:val="0"/>
          <w:numId w:val="19"/>
        </w:numPr>
        <w:suppressAutoHyphens/>
        <w:spacing w:before="240" w:after="240" w:line="240" w:lineRule="auto"/>
        <w:ind w:left="426"/>
        <w:rPr>
          <w:rFonts w:cs="Calibri"/>
        </w:rPr>
      </w:pPr>
      <w:r w:rsidRPr="00E905C3">
        <w:rPr>
          <w:rFonts w:cs="Calibri"/>
        </w:rPr>
        <w:t xml:space="preserve">Dotacji wraz ze wsparciem pomostowym podstawowym na okres 6 </w:t>
      </w:r>
      <w:proofErr w:type="spellStart"/>
      <w:r w:rsidRPr="00E905C3">
        <w:rPr>
          <w:rFonts w:cs="Calibri"/>
        </w:rPr>
        <w:t>m-cy</w:t>
      </w:r>
      <w:proofErr w:type="spellEnd"/>
      <w:r w:rsidR="003F346D" w:rsidRPr="00E905C3">
        <w:rPr>
          <w:rFonts w:cs="Calibri"/>
        </w:rPr>
        <w:t xml:space="preserve"> – dotyczy nowo utworzonych przedsiębiorstw społecznych, o których mowa w </w:t>
      </w:r>
      <w:r w:rsidR="003F346D" w:rsidRPr="00E905C3">
        <w:rPr>
          <w:rFonts w:cs="Calibri"/>
          <w:lang w:bidi="th-TH"/>
        </w:rPr>
        <w:t>§ 2 ust. 7</w:t>
      </w:r>
    </w:p>
    <w:p w:rsidR="009462F0" w:rsidRPr="00E905C3" w:rsidRDefault="009462F0" w:rsidP="000B21F0">
      <w:pPr>
        <w:numPr>
          <w:ilvl w:val="0"/>
          <w:numId w:val="19"/>
        </w:numPr>
        <w:suppressAutoHyphens/>
        <w:spacing w:before="240" w:after="240" w:line="240" w:lineRule="auto"/>
        <w:ind w:left="426"/>
        <w:rPr>
          <w:rFonts w:cs="Calibri"/>
        </w:rPr>
      </w:pPr>
      <w:r w:rsidRPr="00E905C3">
        <w:rPr>
          <w:rFonts w:cs="Calibri"/>
        </w:rPr>
        <w:t xml:space="preserve">Dotacji wraz ze wsparciem pomostowym podstawowym na okres 6 </w:t>
      </w:r>
      <w:proofErr w:type="spellStart"/>
      <w:r w:rsidRPr="00E905C3">
        <w:rPr>
          <w:rFonts w:cs="Calibri"/>
        </w:rPr>
        <w:t>m-cy</w:t>
      </w:r>
      <w:proofErr w:type="spellEnd"/>
      <w:r w:rsidRPr="00E905C3">
        <w:rPr>
          <w:rFonts w:cs="Calibri"/>
        </w:rPr>
        <w:t xml:space="preserve"> oraz wsparciem pomostowym przedłużonym na okres </w:t>
      </w:r>
      <w:proofErr w:type="spellStart"/>
      <w:r w:rsidRPr="00E905C3">
        <w:rPr>
          <w:rFonts w:cs="Calibri"/>
        </w:rPr>
        <w:t>max</w:t>
      </w:r>
      <w:proofErr w:type="spellEnd"/>
      <w:r w:rsidRPr="00E905C3">
        <w:rPr>
          <w:rFonts w:cs="Calibri"/>
        </w:rPr>
        <w:t xml:space="preserve">. kolejnych 6 </w:t>
      </w:r>
      <w:proofErr w:type="spellStart"/>
      <w:r w:rsidRPr="00E905C3">
        <w:rPr>
          <w:rFonts w:cs="Calibri"/>
        </w:rPr>
        <w:t>m-cy</w:t>
      </w:r>
      <w:proofErr w:type="spellEnd"/>
      <w:r w:rsidR="003F346D" w:rsidRPr="00E905C3">
        <w:rPr>
          <w:rFonts w:cs="Calibri"/>
        </w:rPr>
        <w:t xml:space="preserve">  – dotyczy nowo utworzonych przedsiębiorstw społecznych, o których mowa w </w:t>
      </w:r>
      <w:r w:rsidR="003F346D" w:rsidRPr="00E905C3">
        <w:rPr>
          <w:rFonts w:cs="Calibri"/>
          <w:lang w:bidi="th-TH"/>
        </w:rPr>
        <w:t>§ 2 ust. 7</w:t>
      </w:r>
    </w:p>
    <w:p w:rsidR="009462F0" w:rsidRPr="00E905C3" w:rsidRDefault="009462F0" w:rsidP="0017251C">
      <w:pPr>
        <w:spacing w:after="0" w:line="276" w:lineRule="auto"/>
        <w:jc w:val="center"/>
        <w:rPr>
          <w:rFonts w:cs="Arial"/>
          <w:color w:val="00000A"/>
        </w:rPr>
      </w:pPr>
      <w:r w:rsidRPr="00E905C3">
        <w:rPr>
          <w:rFonts w:cs="Arial"/>
          <w:b/>
          <w:bCs/>
          <w:color w:val="00000A"/>
        </w:rPr>
        <w:t>§ 1</w:t>
      </w:r>
    </w:p>
    <w:p w:rsidR="009462F0" w:rsidRPr="00E905C3" w:rsidRDefault="009462F0" w:rsidP="0017251C">
      <w:pPr>
        <w:spacing w:after="0" w:line="276" w:lineRule="auto"/>
        <w:jc w:val="center"/>
        <w:rPr>
          <w:rFonts w:cs="Arial"/>
          <w:b/>
          <w:bCs/>
          <w:color w:val="00000A"/>
        </w:rPr>
      </w:pPr>
      <w:r w:rsidRPr="00E905C3">
        <w:rPr>
          <w:rFonts w:cs="Arial"/>
          <w:b/>
          <w:bCs/>
          <w:color w:val="00000A"/>
        </w:rPr>
        <w:t>Informacje o Projekcie</w:t>
      </w:r>
    </w:p>
    <w:p w:rsidR="009462F0" w:rsidRPr="00E905C3" w:rsidRDefault="009462F0" w:rsidP="000B21F0">
      <w:pPr>
        <w:numPr>
          <w:ilvl w:val="0"/>
          <w:numId w:val="9"/>
        </w:numPr>
        <w:spacing w:before="240" w:after="240" w:line="240" w:lineRule="auto"/>
        <w:contextualSpacing/>
        <w:jc w:val="both"/>
        <w:rPr>
          <w:rFonts w:cs="Arial"/>
          <w:b/>
          <w:color w:val="00000A"/>
        </w:rPr>
      </w:pPr>
      <w:r w:rsidRPr="00E905C3">
        <w:rPr>
          <w:rFonts w:cs="Arial"/>
          <w:color w:val="00000A"/>
        </w:rPr>
        <w:t>Projekt „</w:t>
      </w:r>
      <w:r w:rsidR="007342D9" w:rsidRPr="00E905C3">
        <w:rPr>
          <w:rFonts w:cs="Arial"/>
          <w:color w:val="00000A"/>
        </w:rPr>
        <w:t xml:space="preserve">Nadwiślański </w:t>
      </w:r>
      <w:r w:rsidRPr="00E905C3">
        <w:rPr>
          <w:rFonts w:cs="Arial"/>
          <w:color w:val="00000A"/>
        </w:rPr>
        <w:t>Ośrodek Wsparcia Ekonomii Społecznej</w:t>
      </w:r>
      <w:r w:rsidR="007342D9" w:rsidRPr="00E905C3">
        <w:rPr>
          <w:rFonts w:cs="Arial"/>
          <w:color w:val="00000A"/>
        </w:rPr>
        <w:t>”</w:t>
      </w:r>
      <w:r w:rsidRPr="00E905C3">
        <w:rPr>
          <w:rFonts w:cs="Arial"/>
          <w:color w:val="00000A"/>
        </w:rPr>
        <w:t xml:space="preserve"> (nr projektu </w:t>
      </w:r>
      <w:r w:rsidRPr="00E905C3">
        <w:rPr>
          <w:rFonts w:cs="Calibri"/>
          <w:b/>
          <w:color w:val="00000A"/>
        </w:rPr>
        <w:t>RPPM.06.03.0</w:t>
      </w:r>
      <w:r w:rsidR="007342D9" w:rsidRPr="00E905C3">
        <w:rPr>
          <w:rFonts w:cs="Calibri"/>
          <w:b/>
          <w:color w:val="00000A"/>
        </w:rPr>
        <w:t>2</w:t>
      </w:r>
      <w:r w:rsidRPr="00E905C3">
        <w:rPr>
          <w:rFonts w:cs="Calibri"/>
          <w:b/>
          <w:color w:val="00000A"/>
        </w:rPr>
        <w:t>-</w:t>
      </w:r>
      <w:r w:rsidR="00EF2B81" w:rsidRPr="00E905C3">
        <w:rPr>
          <w:rFonts w:cs="Calibri"/>
          <w:b/>
          <w:color w:val="00000A"/>
        </w:rPr>
        <w:t>22-0001/18</w:t>
      </w:r>
      <w:r w:rsidRPr="00E905C3">
        <w:rPr>
          <w:rFonts w:cs="Arial"/>
          <w:color w:val="00000A"/>
        </w:rPr>
        <w:t xml:space="preserve">) realizowany jest </w:t>
      </w:r>
      <w:r w:rsidRPr="00E905C3">
        <w:rPr>
          <w:rFonts w:cs="Arial"/>
          <w:b/>
          <w:color w:val="00000A"/>
        </w:rPr>
        <w:t xml:space="preserve">w ramach Regionalnego Programu Operacyjnego Województwa Pomorskiego </w:t>
      </w:r>
      <w:r w:rsidRPr="00E905C3">
        <w:rPr>
          <w:b/>
          <w:color w:val="00000A"/>
          <w:shd w:val="clear" w:color="auto" w:fill="FFFFFF"/>
        </w:rPr>
        <w:t>na lata 2014-2020</w:t>
      </w:r>
      <w:r w:rsidRPr="00E905C3">
        <w:rPr>
          <w:color w:val="00000A"/>
          <w:shd w:val="clear" w:color="auto" w:fill="FFFFFF"/>
        </w:rPr>
        <w:t xml:space="preserve">, Oś Priorytetowa 6 Integracja, Działanie 6.3 Ekonomia Społeczna, </w:t>
      </w:r>
      <w:proofErr w:type="spellStart"/>
      <w:r w:rsidRPr="00E905C3">
        <w:rPr>
          <w:color w:val="00000A"/>
          <w:shd w:val="clear" w:color="auto" w:fill="FFFFFF"/>
        </w:rPr>
        <w:t>Poddziałanie</w:t>
      </w:r>
      <w:proofErr w:type="spellEnd"/>
      <w:r w:rsidRPr="00E905C3">
        <w:rPr>
          <w:color w:val="00000A"/>
          <w:shd w:val="clear" w:color="auto" w:fill="FFFFFF"/>
        </w:rPr>
        <w:t xml:space="preserve"> 6.3.</w:t>
      </w:r>
      <w:r w:rsidR="007342D9" w:rsidRPr="00E905C3">
        <w:rPr>
          <w:color w:val="00000A"/>
          <w:shd w:val="clear" w:color="auto" w:fill="FFFFFF"/>
        </w:rPr>
        <w:t>2</w:t>
      </w:r>
      <w:r w:rsidRPr="00E905C3">
        <w:rPr>
          <w:i/>
          <w:iCs/>
          <w:color w:val="00000A"/>
          <w:shd w:val="clear" w:color="auto" w:fill="FFFFFF"/>
        </w:rPr>
        <w:t> Podmioty Ekonomii Społecznej.</w:t>
      </w:r>
    </w:p>
    <w:p w:rsidR="009462F0" w:rsidRPr="00E905C3" w:rsidRDefault="009462F0" w:rsidP="000B21F0">
      <w:pPr>
        <w:numPr>
          <w:ilvl w:val="0"/>
          <w:numId w:val="9"/>
        </w:numPr>
        <w:spacing w:before="240" w:after="240" w:line="240" w:lineRule="auto"/>
        <w:contextualSpacing/>
        <w:jc w:val="both"/>
        <w:rPr>
          <w:rFonts w:cs="Arial"/>
          <w:b/>
          <w:color w:val="00000A"/>
        </w:rPr>
      </w:pPr>
      <w:r w:rsidRPr="00E905C3">
        <w:rPr>
          <w:rFonts w:cs="Arial"/>
          <w:color w:val="00000A"/>
        </w:rPr>
        <w:t xml:space="preserve">Biuro Projektu znajduje się w </w:t>
      </w:r>
      <w:r w:rsidR="007342D9" w:rsidRPr="00E905C3">
        <w:rPr>
          <w:rFonts w:cs="Arial"/>
          <w:color w:val="00000A"/>
        </w:rPr>
        <w:t xml:space="preserve">Dzierzgoniu </w:t>
      </w:r>
      <w:r w:rsidRPr="00E905C3">
        <w:rPr>
          <w:rFonts w:cs="Arial"/>
          <w:color w:val="00000A"/>
        </w:rPr>
        <w:t>(8</w:t>
      </w:r>
      <w:r w:rsidR="009C1F98" w:rsidRPr="00E905C3">
        <w:rPr>
          <w:rFonts w:cs="Arial"/>
          <w:color w:val="00000A"/>
        </w:rPr>
        <w:t>2-440 Dzierzgoń</w:t>
      </w:r>
      <w:r w:rsidRPr="00E905C3">
        <w:rPr>
          <w:rFonts w:cs="Arial"/>
          <w:color w:val="00000A"/>
        </w:rPr>
        <w:t xml:space="preserve">), ul. </w:t>
      </w:r>
      <w:r w:rsidR="009C1F98" w:rsidRPr="00E905C3">
        <w:rPr>
          <w:rFonts w:cs="Arial"/>
          <w:color w:val="00000A"/>
        </w:rPr>
        <w:t>Wojska Polskiego 3</w:t>
      </w:r>
      <w:r w:rsidRPr="00E905C3">
        <w:rPr>
          <w:rFonts w:cs="Arial"/>
          <w:color w:val="00000A"/>
        </w:rPr>
        <w:t xml:space="preserve">; czynne jest od poniedziałku do piątku w godzinach 9.00-15.00. </w:t>
      </w:r>
    </w:p>
    <w:p w:rsidR="009462F0" w:rsidRPr="00E905C3" w:rsidRDefault="009462F0" w:rsidP="000B21F0">
      <w:pPr>
        <w:numPr>
          <w:ilvl w:val="0"/>
          <w:numId w:val="9"/>
        </w:numPr>
        <w:spacing w:before="240" w:after="240" w:line="240" w:lineRule="auto"/>
        <w:contextualSpacing/>
        <w:jc w:val="both"/>
        <w:rPr>
          <w:rFonts w:cs="Arial"/>
          <w:b/>
          <w:color w:val="00000A"/>
        </w:rPr>
      </w:pPr>
      <w:r w:rsidRPr="00E905C3">
        <w:rPr>
          <w:rFonts w:cs="Arial"/>
          <w:color w:val="00000A"/>
        </w:rPr>
        <w:t xml:space="preserve">Projekt obejmuje swym zasięgiem powiaty obszaru </w:t>
      </w:r>
      <w:r w:rsidR="00EF2B81" w:rsidRPr="00E905C3">
        <w:rPr>
          <w:rFonts w:cs="Arial"/>
          <w:color w:val="00000A"/>
        </w:rPr>
        <w:t>nadwiślańskiego, tj</w:t>
      </w:r>
      <w:r w:rsidR="00E905C3">
        <w:rPr>
          <w:rFonts w:cs="Arial"/>
          <w:color w:val="00000A"/>
        </w:rPr>
        <w:t>.</w:t>
      </w:r>
      <w:r w:rsidR="00EF2B81" w:rsidRPr="00E905C3">
        <w:rPr>
          <w:rFonts w:cs="Arial"/>
          <w:color w:val="00000A"/>
        </w:rPr>
        <w:t xml:space="preserve"> powiaty</w:t>
      </w:r>
      <w:r w:rsidR="007342D9" w:rsidRPr="00E905C3">
        <w:rPr>
          <w:rFonts w:cs="Arial"/>
          <w:color w:val="00000A"/>
        </w:rPr>
        <w:t>: kwidzyński, malborski, starogardzki i sztumski</w:t>
      </w:r>
    </w:p>
    <w:p w:rsidR="009462F0" w:rsidRPr="00E905C3" w:rsidRDefault="009462F0" w:rsidP="000B21F0">
      <w:pPr>
        <w:numPr>
          <w:ilvl w:val="0"/>
          <w:numId w:val="9"/>
        </w:numPr>
        <w:spacing w:before="240" w:after="240" w:line="240" w:lineRule="auto"/>
        <w:contextualSpacing/>
        <w:jc w:val="both"/>
        <w:rPr>
          <w:rFonts w:cs="Arial"/>
          <w:b/>
          <w:color w:val="00000A"/>
        </w:rPr>
      </w:pPr>
      <w:r w:rsidRPr="00E905C3">
        <w:rPr>
          <w:rFonts w:cs="Arial"/>
          <w:color w:val="00000A"/>
        </w:rPr>
        <w:t xml:space="preserve">Okres realizacji Projektu: </w:t>
      </w:r>
      <w:r w:rsidR="00EF2B81" w:rsidRPr="00E905C3">
        <w:rPr>
          <w:rFonts w:cs="Arial"/>
          <w:color w:val="00000A"/>
        </w:rPr>
        <w:t>01.03.2019– 30.06</w:t>
      </w:r>
      <w:r w:rsidRPr="00E905C3">
        <w:rPr>
          <w:rFonts w:cs="Arial"/>
          <w:color w:val="00000A"/>
        </w:rPr>
        <w:t>.202</w:t>
      </w:r>
      <w:r w:rsidR="00EF2B81" w:rsidRPr="00E905C3">
        <w:rPr>
          <w:rFonts w:cs="Arial"/>
          <w:color w:val="00000A"/>
        </w:rPr>
        <w:t>3</w:t>
      </w:r>
      <w:r w:rsidRPr="00E905C3">
        <w:rPr>
          <w:rFonts w:cs="Arial"/>
          <w:color w:val="00000A"/>
        </w:rPr>
        <w:t>.</w:t>
      </w:r>
    </w:p>
    <w:p w:rsidR="009462F0" w:rsidRPr="00E905C3" w:rsidRDefault="009462F0" w:rsidP="000B21F0">
      <w:pPr>
        <w:numPr>
          <w:ilvl w:val="0"/>
          <w:numId w:val="9"/>
        </w:numPr>
        <w:spacing w:before="240" w:after="240" w:line="240" w:lineRule="auto"/>
        <w:contextualSpacing/>
        <w:jc w:val="both"/>
        <w:rPr>
          <w:rFonts w:cs="Arial"/>
          <w:b/>
          <w:color w:val="00000A"/>
        </w:rPr>
      </w:pPr>
      <w:r w:rsidRPr="00E905C3">
        <w:rPr>
          <w:rFonts w:cs="Arial"/>
          <w:color w:val="00000A"/>
        </w:rPr>
        <w:t xml:space="preserve">Projekt współfinansowany jest ze środków Europejskiego Funduszu Społecznego oraz z budżetu państwa. </w:t>
      </w:r>
    </w:p>
    <w:p w:rsidR="009462F0" w:rsidRPr="00055303" w:rsidRDefault="009462F0" w:rsidP="000B21F0">
      <w:pPr>
        <w:numPr>
          <w:ilvl w:val="0"/>
          <w:numId w:val="9"/>
        </w:numPr>
        <w:spacing w:before="240" w:after="240" w:line="240" w:lineRule="auto"/>
        <w:contextualSpacing/>
        <w:rPr>
          <w:color w:val="00000A"/>
          <w:lang w:eastAsia="en-US"/>
        </w:rPr>
      </w:pPr>
      <w:r w:rsidRPr="00E905C3">
        <w:rPr>
          <w:rFonts w:cs="Arial"/>
          <w:color w:val="00000A"/>
        </w:rPr>
        <w:t xml:space="preserve">Szczegółowe informacje na temat Projektu można uzyskać pod numerem telefonu: </w:t>
      </w:r>
      <w:r w:rsidR="00EF2B81" w:rsidRPr="00E905C3">
        <w:rPr>
          <w:rFonts w:cs="Arial"/>
          <w:color w:val="00000A"/>
        </w:rPr>
        <w:t xml:space="preserve">55 276 25 70, mail:  </w:t>
      </w:r>
      <w:hyperlink r:id="rId8" w:history="1">
        <w:r w:rsidR="00EF2B81" w:rsidRPr="00E905C3">
          <w:rPr>
            <w:rStyle w:val="Hipercze"/>
            <w:rFonts w:cs="Arial"/>
          </w:rPr>
          <w:t>biuro@nowes.pl</w:t>
        </w:r>
      </w:hyperlink>
      <w:r w:rsidR="00EF2B81" w:rsidRPr="00E905C3">
        <w:rPr>
          <w:rFonts w:cs="Arial"/>
          <w:color w:val="00000A"/>
        </w:rPr>
        <w:t xml:space="preserve"> lub </w:t>
      </w:r>
      <w:r w:rsidRPr="00E905C3">
        <w:rPr>
          <w:rFonts w:cs="Arial"/>
          <w:color w:val="00000A"/>
        </w:rPr>
        <w:t xml:space="preserve">na stronie </w:t>
      </w:r>
      <w:r w:rsidRPr="00E905C3">
        <w:rPr>
          <w:rFonts w:cs="Calibri"/>
          <w:color w:val="00000A"/>
        </w:rPr>
        <w:t xml:space="preserve">internetowej: </w:t>
      </w:r>
      <w:hyperlink r:id="rId9" w:history="1">
        <w:r w:rsidR="00EF2B81" w:rsidRPr="00E905C3">
          <w:rPr>
            <w:rStyle w:val="Hipercze"/>
          </w:rPr>
          <w:t>http://www.rti.dzierzgon.com.pl/strona/168/nowes</w:t>
        </w:r>
      </w:hyperlink>
      <w:r w:rsidR="00EF2B81" w:rsidRPr="00E905C3">
        <w:t xml:space="preserve"> </w:t>
      </w:r>
      <w:r w:rsidR="00055303">
        <w:rPr>
          <w:i/>
          <w:iCs/>
          <w:color w:val="00000A"/>
          <w:lang w:eastAsia="en-US"/>
        </w:rPr>
        <w:t xml:space="preserve">oraz </w:t>
      </w:r>
      <w:hyperlink r:id="rId10" w:history="1">
        <w:r w:rsidR="00055303" w:rsidRPr="007578A7">
          <w:rPr>
            <w:rStyle w:val="Hipercze"/>
            <w:i/>
            <w:iCs/>
            <w:lang w:eastAsia="en-US"/>
          </w:rPr>
          <w:t>http://nowes.pl/</w:t>
        </w:r>
      </w:hyperlink>
    </w:p>
    <w:p w:rsidR="00055303" w:rsidRPr="00E905C3" w:rsidRDefault="00055303" w:rsidP="00055303">
      <w:pPr>
        <w:spacing w:before="240" w:after="240" w:line="240" w:lineRule="auto"/>
        <w:ind w:left="360"/>
        <w:contextualSpacing/>
        <w:rPr>
          <w:color w:val="00000A"/>
          <w:lang w:eastAsia="en-US"/>
        </w:rPr>
      </w:pPr>
    </w:p>
    <w:p w:rsidR="009462F0" w:rsidRPr="00E905C3" w:rsidRDefault="009462F0" w:rsidP="00031E9D">
      <w:pPr>
        <w:spacing w:before="240" w:after="240" w:line="240" w:lineRule="auto"/>
        <w:contextualSpacing/>
        <w:jc w:val="both"/>
        <w:rPr>
          <w:color w:val="00000A"/>
          <w:lang w:eastAsia="en-US"/>
        </w:rPr>
      </w:pPr>
    </w:p>
    <w:p w:rsidR="007342D9" w:rsidRDefault="007342D9" w:rsidP="009462F0">
      <w:pPr>
        <w:spacing w:before="240" w:after="240" w:line="240" w:lineRule="auto"/>
        <w:jc w:val="center"/>
        <w:rPr>
          <w:rFonts w:cs="Arial"/>
          <w:b/>
          <w:bCs/>
          <w:color w:val="00000A"/>
        </w:rPr>
      </w:pPr>
    </w:p>
    <w:p w:rsidR="0017251C" w:rsidRPr="00E905C3" w:rsidRDefault="0017251C" w:rsidP="009462F0">
      <w:pPr>
        <w:spacing w:before="240" w:after="240" w:line="240" w:lineRule="auto"/>
        <w:jc w:val="center"/>
        <w:rPr>
          <w:rFonts w:cs="Arial"/>
          <w:b/>
          <w:bCs/>
          <w:color w:val="00000A"/>
        </w:rPr>
      </w:pPr>
    </w:p>
    <w:p w:rsidR="009462F0" w:rsidRPr="00E905C3" w:rsidRDefault="009462F0" w:rsidP="0017251C">
      <w:pPr>
        <w:spacing w:after="0" w:line="276" w:lineRule="auto"/>
        <w:jc w:val="center"/>
        <w:rPr>
          <w:rFonts w:cs="Arial"/>
          <w:color w:val="00000A"/>
        </w:rPr>
      </w:pPr>
      <w:r w:rsidRPr="00E905C3">
        <w:rPr>
          <w:rFonts w:cs="Arial"/>
          <w:b/>
          <w:bCs/>
          <w:color w:val="00000A"/>
        </w:rPr>
        <w:lastRenderedPageBreak/>
        <w:t>§ 2</w:t>
      </w:r>
    </w:p>
    <w:p w:rsidR="009462F0" w:rsidRPr="00E905C3" w:rsidRDefault="009462F0" w:rsidP="0017251C">
      <w:pPr>
        <w:spacing w:after="0" w:line="276" w:lineRule="auto"/>
        <w:jc w:val="center"/>
        <w:rPr>
          <w:rFonts w:cs="Arial"/>
          <w:b/>
          <w:bCs/>
          <w:color w:val="00000A"/>
        </w:rPr>
      </w:pPr>
      <w:r w:rsidRPr="00E905C3">
        <w:rPr>
          <w:rFonts w:cs="Arial"/>
          <w:b/>
          <w:bCs/>
          <w:color w:val="00000A"/>
        </w:rPr>
        <w:t>Słownik pojęć</w:t>
      </w:r>
    </w:p>
    <w:p w:rsidR="009462F0" w:rsidRPr="00E905C3" w:rsidRDefault="009462F0" w:rsidP="000B21F0">
      <w:pPr>
        <w:numPr>
          <w:ilvl w:val="0"/>
          <w:numId w:val="10"/>
        </w:numPr>
        <w:spacing w:before="240" w:after="240" w:line="240" w:lineRule="auto"/>
        <w:ind w:hanging="357"/>
        <w:jc w:val="both"/>
        <w:rPr>
          <w:rFonts w:cs="Arial"/>
          <w:bCs/>
          <w:color w:val="00000A"/>
          <w:lang w:eastAsia="en-US"/>
        </w:rPr>
      </w:pPr>
      <w:r w:rsidRPr="00E905C3">
        <w:rPr>
          <w:rFonts w:cs="Arial"/>
          <w:b/>
          <w:bCs/>
          <w:color w:val="00000A"/>
          <w:lang w:eastAsia="en-US"/>
        </w:rPr>
        <w:t>Podmiot Ekonomii Społecznej (PES)</w:t>
      </w:r>
      <w:r w:rsidR="005E217A">
        <w:rPr>
          <w:rFonts w:cs="Arial"/>
          <w:bCs/>
          <w:color w:val="00000A"/>
          <w:lang w:eastAsia="en-US"/>
        </w:rPr>
        <w:t>:</w:t>
      </w:r>
    </w:p>
    <w:p w:rsidR="00055303" w:rsidRPr="00055303" w:rsidRDefault="00055303" w:rsidP="000B21F0">
      <w:pPr>
        <w:numPr>
          <w:ilvl w:val="0"/>
          <w:numId w:val="64"/>
        </w:numPr>
        <w:autoSpaceDE w:val="0"/>
        <w:autoSpaceDN w:val="0"/>
        <w:adjustRightInd w:val="0"/>
        <w:spacing w:before="120" w:after="120" w:line="240" w:lineRule="auto"/>
        <w:ind w:left="709" w:hanging="283"/>
        <w:jc w:val="both"/>
        <w:rPr>
          <w:rFonts w:cstheme="minorHAnsi"/>
        </w:rPr>
      </w:pPr>
      <w:r w:rsidRPr="00055303">
        <w:rPr>
          <w:rFonts w:cstheme="minorHAnsi"/>
        </w:rPr>
        <w:t xml:space="preserve">spółdzielnia </w:t>
      </w:r>
      <w:proofErr w:type="spellStart"/>
      <w:r w:rsidRPr="00055303">
        <w:rPr>
          <w:rFonts w:cstheme="minorHAnsi"/>
        </w:rPr>
        <w:t>socjalna</w:t>
      </w:r>
      <w:proofErr w:type="spellEnd"/>
      <w:r w:rsidRPr="00055303">
        <w:rPr>
          <w:rFonts w:cstheme="minorHAnsi"/>
        </w:rPr>
        <w:t>, o której mowa w ustawie z dnia 27 kwietnia 2006 r. o spółdzielniach socjalnych (Dz. U. z 2018 r. poz. 1205);</w:t>
      </w:r>
    </w:p>
    <w:p w:rsidR="00055303" w:rsidRPr="00055303" w:rsidRDefault="00055303" w:rsidP="000B21F0">
      <w:pPr>
        <w:numPr>
          <w:ilvl w:val="0"/>
          <w:numId w:val="64"/>
        </w:numPr>
        <w:spacing w:before="120" w:after="120" w:line="240" w:lineRule="auto"/>
        <w:ind w:left="709" w:hanging="283"/>
        <w:jc w:val="both"/>
        <w:rPr>
          <w:rFonts w:cstheme="minorHAnsi"/>
        </w:rPr>
      </w:pPr>
      <w:r w:rsidRPr="00055303">
        <w:rPr>
          <w:rFonts w:cstheme="minorHAnsi"/>
        </w:rPr>
        <w:t>jednostka reintegracyjna, realizująca usługi reintegracji społecznej i zawodowej osób zagrożonych ubóstwem lub wykluczeniem społecznym:</w:t>
      </w:r>
    </w:p>
    <w:p w:rsidR="00055303" w:rsidRPr="00055303" w:rsidRDefault="00055303" w:rsidP="000B21F0">
      <w:pPr>
        <w:numPr>
          <w:ilvl w:val="2"/>
          <w:numId w:val="63"/>
        </w:numPr>
        <w:tabs>
          <w:tab w:val="clear" w:pos="1080"/>
          <w:tab w:val="num" w:pos="993"/>
        </w:tabs>
        <w:spacing w:before="120" w:after="120" w:line="240" w:lineRule="auto"/>
        <w:ind w:left="357" w:firstLine="352"/>
        <w:jc w:val="both"/>
        <w:rPr>
          <w:rFonts w:cstheme="minorHAnsi"/>
        </w:rPr>
      </w:pPr>
      <w:r w:rsidRPr="00055303">
        <w:rPr>
          <w:rFonts w:cstheme="minorHAnsi"/>
        </w:rPr>
        <w:t>CIS i KIS;</w:t>
      </w:r>
    </w:p>
    <w:p w:rsidR="00055303" w:rsidRPr="00055303" w:rsidRDefault="00055303" w:rsidP="000B21F0">
      <w:pPr>
        <w:numPr>
          <w:ilvl w:val="2"/>
          <w:numId w:val="63"/>
        </w:numPr>
        <w:tabs>
          <w:tab w:val="clear" w:pos="1080"/>
          <w:tab w:val="num" w:pos="993"/>
        </w:tabs>
        <w:spacing w:before="120" w:after="120" w:line="240" w:lineRule="auto"/>
        <w:ind w:left="851" w:hanging="142"/>
        <w:jc w:val="both"/>
        <w:rPr>
          <w:rFonts w:cstheme="minorHAnsi"/>
        </w:rPr>
      </w:pPr>
      <w:r w:rsidRPr="00055303">
        <w:rPr>
          <w:rFonts w:cstheme="minorHAnsi"/>
        </w:rPr>
        <w:t xml:space="preserve">ZAZ i WTZ, o których mowa w ustawie z dnia 27 sierpnia 1997 r. o rehabilitacji zawodowej i społecznej oraz zatrudnianiu osób niepełnosprawnych (Dz. U. z 2019 r. poz. 1172); </w:t>
      </w:r>
    </w:p>
    <w:p w:rsidR="00055303" w:rsidRPr="00055303" w:rsidRDefault="00055303" w:rsidP="000B21F0">
      <w:pPr>
        <w:numPr>
          <w:ilvl w:val="0"/>
          <w:numId w:val="64"/>
        </w:numPr>
        <w:spacing w:before="120" w:after="120" w:line="240" w:lineRule="auto"/>
        <w:ind w:left="709" w:hanging="283"/>
        <w:jc w:val="both"/>
        <w:rPr>
          <w:rFonts w:cstheme="minorHAnsi"/>
        </w:rPr>
      </w:pPr>
      <w:r w:rsidRPr="00055303">
        <w:rPr>
          <w:rFonts w:cstheme="minorHAnsi"/>
        </w:rPr>
        <w:t>organizacja pozarządowa lub podmiot, o którym mowa w art. 3 ust. 3 ustawy z dnia 24 kwietnia 2003 r. o działalności pożytku publicznego i o wolontariacie (Dz. U. z 2019 r. poz. 688);</w:t>
      </w:r>
    </w:p>
    <w:p w:rsidR="00055303" w:rsidRPr="00055303" w:rsidRDefault="00055303" w:rsidP="000B21F0">
      <w:pPr>
        <w:numPr>
          <w:ilvl w:val="0"/>
          <w:numId w:val="64"/>
        </w:numPr>
        <w:spacing w:before="120" w:after="120" w:line="240" w:lineRule="auto"/>
        <w:ind w:left="709" w:hanging="283"/>
        <w:jc w:val="both"/>
        <w:rPr>
          <w:rFonts w:cstheme="minorHAnsi"/>
        </w:rPr>
      </w:pPr>
      <w:r w:rsidRPr="00055303">
        <w:rPr>
          <w:rFonts w:cstheme="minorHAnsi"/>
        </w:rPr>
        <w:t xml:space="preserve">spółdzielnia, której celem jest zatrudnienie tj. spółdzielnia pracy lub spółdzielnia inwalidów i niewidomych, działające w oparciu o ustawę z dnia 16 września 1982 r. - Prawo spółdzielcze (Dz. U. z 2018 r. poz. 1285, z </w:t>
      </w:r>
      <w:proofErr w:type="spellStart"/>
      <w:r w:rsidRPr="00055303">
        <w:rPr>
          <w:rFonts w:cstheme="minorHAnsi"/>
        </w:rPr>
        <w:t>późn</w:t>
      </w:r>
      <w:proofErr w:type="spellEnd"/>
      <w:r w:rsidRPr="00055303">
        <w:rPr>
          <w:rFonts w:cstheme="minorHAnsi"/>
        </w:rPr>
        <w:t>. zm.);</w:t>
      </w:r>
    </w:p>
    <w:p w:rsidR="00055303" w:rsidRPr="00055303" w:rsidRDefault="00055303" w:rsidP="000B21F0">
      <w:pPr>
        <w:numPr>
          <w:ilvl w:val="0"/>
          <w:numId w:val="64"/>
        </w:numPr>
        <w:spacing w:before="120" w:after="120" w:line="240" w:lineRule="auto"/>
        <w:ind w:left="709" w:hanging="283"/>
        <w:jc w:val="both"/>
        <w:rPr>
          <w:rFonts w:cstheme="minorHAnsi"/>
        </w:rPr>
      </w:pPr>
      <w:r w:rsidRPr="00055303">
        <w:rPr>
          <w:rFonts w:cstheme="minorHAnsi"/>
        </w:rPr>
        <w:t xml:space="preserve">koło gospodyń wiejskich, o którym mowa w ustawie z dnia 9 listopada 2018 r. o kołach gospodyń wiejskich (Dz. U. poz. 2212, z </w:t>
      </w:r>
      <w:proofErr w:type="spellStart"/>
      <w:r w:rsidRPr="00055303">
        <w:rPr>
          <w:rFonts w:cstheme="minorHAnsi"/>
        </w:rPr>
        <w:t>późn</w:t>
      </w:r>
      <w:proofErr w:type="spellEnd"/>
      <w:r w:rsidRPr="00055303">
        <w:rPr>
          <w:rFonts w:cstheme="minorHAnsi"/>
        </w:rPr>
        <w:t>. zm.);</w:t>
      </w:r>
    </w:p>
    <w:p w:rsidR="00055303" w:rsidRPr="00055303" w:rsidRDefault="00055303" w:rsidP="000B21F0">
      <w:pPr>
        <w:numPr>
          <w:ilvl w:val="0"/>
          <w:numId w:val="64"/>
        </w:numPr>
        <w:spacing w:before="120" w:after="120" w:line="240" w:lineRule="auto"/>
        <w:ind w:left="709" w:hanging="283"/>
        <w:jc w:val="both"/>
        <w:rPr>
          <w:rFonts w:cstheme="minorHAnsi"/>
        </w:rPr>
      </w:pPr>
      <w:r w:rsidRPr="00055303">
        <w:rPr>
          <w:rFonts w:cstheme="minorHAnsi"/>
        </w:rPr>
        <w:t>zakład pracy chronionej, o którym mowa w ustawie z dnia 27 sierpnia 1997 r. o rehabilitacji zawodowej i społecznej oraz zatrudnianiu osób niepełnosprawnych.</w:t>
      </w:r>
    </w:p>
    <w:p w:rsidR="009462F0" w:rsidRPr="00E905C3" w:rsidRDefault="009462F0" w:rsidP="000B21F0">
      <w:pPr>
        <w:numPr>
          <w:ilvl w:val="0"/>
          <w:numId w:val="10"/>
        </w:numPr>
        <w:spacing w:after="120" w:line="240" w:lineRule="auto"/>
        <w:ind w:left="142" w:firstLine="142"/>
        <w:contextualSpacing/>
        <w:jc w:val="both"/>
        <w:rPr>
          <w:color w:val="00000A"/>
          <w:lang w:eastAsia="en-US"/>
        </w:rPr>
      </w:pPr>
      <w:r w:rsidRPr="006302C7">
        <w:rPr>
          <w:rFonts w:cs="Arial"/>
          <w:b/>
          <w:bCs/>
          <w:color w:val="00000A"/>
        </w:rPr>
        <w:t>Przedsiębiorstwo Społeczne (PS)</w:t>
      </w:r>
      <w:r w:rsidRPr="006302C7">
        <w:rPr>
          <w:rFonts w:cs="Arial"/>
          <w:bCs/>
          <w:color w:val="00000A"/>
        </w:rPr>
        <w:t xml:space="preserve"> – </w:t>
      </w:r>
      <w:r w:rsidRPr="006302C7">
        <w:rPr>
          <w:color w:val="00000A"/>
        </w:rPr>
        <w:t>podmiot,</w:t>
      </w:r>
      <w:r w:rsidRPr="00E905C3">
        <w:rPr>
          <w:color w:val="00000A"/>
        </w:rPr>
        <w:t xml:space="preserve"> który spełnia łącznie poniższe warunki:</w:t>
      </w:r>
    </w:p>
    <w:p w:rsidR="006302C7" w:rsidRPr="00F30978" w:rsidRDefault="006302C7" w:rsidP="000B21F0">
      <w:pPr>
        <w:numPr>
          <w:ilvl w:val="0"/>
          <w:numId w:val="65"/>
        </w:numPr>
        <w:spacing w:after="120" w:line="240" w:lineRule="auto"/>
        <w:ind w:left="426" w:firstLine="69"/>
        <w:jc w:val="both"/>
        <w:rPr>
          <w:rFonts w:cs="Arial"/>
        </w:rPr>
      </w:pPr>
      <w:r w:rsidRPr="00F30978">
        <w:rPr>
          <w:rFonts w:cs="Arial"/>
        </w:rPr>
        <w:t xml:space="preserve">posiada osobowość prawną i prowadzi: </w:t>
      </w:r>
    </w:p>
    <w:p w:rsidR="006302C7" w:rsidRPr="00F30978" w:rsidRDefault="006302C7" w:rsidP="000B21F0">
      <w:pPr>
        <w:numPr>
          <w:ilvl w:val="4"/>
          <w:numId w:val="70"/>
        </w:numPr>
        <w:tabs>
          <w:tab w:val="left" w:pos="851"/>
        </w:tabs>
        <w:spacing w:after="120" w:line="240" w:lineRule="auto"/>
        <w:ind w:left="357" w:firstLine="494"/>
        <w:jc w:val="both"/>
        <w:rPr>
          <w:rFonts w:cs="Arial"/>
        </w:rPr>
      </w:pPr>
      <w:r>
        <w:rPr>
          <w:rFonts w:cs="Arial"/>
        </w:rPr>
        <w:t xml:space="preserve"> </w:t>
      </w:r>
      <w:r w:rsidRPr="00F30978">
        <w:rPr>
          <w:rFonts w:cs="Arial"/>
        </w:rPr>
        <w:t xml:space="preserve">działalność gospodarczą zarejestrowaną w Krajowym Rejestrze Sądowym </w:t>
      </w:r>
      <w:r w:rsidRPr="00462617">
        <w:rPr>
          <w:rFonts w:cs="Arial"/>
        </w:rPr>
        <w:t xml:space="preserve">lub </w:t>
      </w:r>
    </w:p>
    <w:p w:rsidR="006302C7" w:rsidRDefault="006302C7" w:rsidP="000B21F0">
      <w:pPr>
        <w:numPr>
          <w:ilvl w:val="4"/>
          <w:numId w:val="70"/>
        </w:numPr>
        <w:tabs>
          <w:tab w:val="left" w:pos="851"/>
        </w:tabs>
        <w:spacing w:after="120" w:line="240" w:lineRule="auto"/>
        <w:ind w:left="851" w:firstLine="0"/>
        <w:jc w:val="both"/>
        <w:rPr>
          <w:rFonts w:cs="Arial"/>
        </w:rPr>
      </w:pPr>
      <w:r w:rsidRPr="00F30978">
        <w:rPr>
          <w:rFonts w:cs="Arial"/>
        </w:rPr>
        <w:t xml:space="preserve">działalność odpłatną pożytku publicznego w rozumieniu art. 8 ustawy z dnia 24 kwietnia 2004 r. o działalności pożytku publicznego i o wolontariacie, lub </w:t>
      </w:r>
    </w:p>
    <w:p w:rsidR="006302C7" w:rsidRDefault="006302C7" w:rsidP="000B21F0">
      <w:pPr>
        <w:numPr>
          <w:ilvl w:val="4"/>
          <w:numId w:val="70"/>
        </w:numPr>
        <w:tabs>
          <w:tab w:val="left" w:pos="851"/>
        </w:tabs>
        <w:spacing w:after="120" w:line="240" w:lineRule="auto"/>
        <w:ind w:left="851" w:firstLine="0"/>
        <w:jc w:val="both"/>
        <w:rPr>
          <w:rFonts w:cs="Arial"/>
        </w:rPr>
      </w:pPr>
      <w:r w:rsidRPr="006302C7">
        <w:rPr>
          <w:rFonts w:cs="Arial"/>
        </w:rPr>
        <w:t xml:space="preserve">działalność oświatową w rozumieniu art. 170 ust. 1 ustawy z dnia 14 grudnia 2016 r. - Prawo oświatowe (Dz. U. z 2019 r. poz. 1148), lub </w:t>
      </w:r>
    </w:p>
    <w:p w:rsidR="006302C7" w:rsidRPr="006302C7" w:rsidRDefault="006302C7" w:rsidP="000B21F0">
      <w:pPr>
        <w:numPr>
          <w:ilvl w:val="4"/>
          <w:numId w:val="70"/>
        </w:numPr>
        <w:tabs>
          <w:tab w:val="clear" w:pos="644"/>
          <w:tab w:val="num" w:pos="851"/>
        </w:tabs>
        <w:spacing w:after="120" w:line="240" w:lineRule="auto"/>
        <w:ind w:left="851" w:firstLine="0"/>
        <w:jc w:val="both"/>
        <w:rPr>
          <w:rFonts w:cs="Arial"/>
        </w:rPr>
      </w:pPr>
      <w:r w:rsidRPr="006302C7">
        <w:rPr>
          <w:rFonts w:cs="Arial"/>
        </w:rPr>
        <w:t xml:space="preserve">działalność kulturalną w rozumieniu art. 1 ust. 1 ustawy z dnia 25 października 1991 r. o organizowaniu i prowadzeniu działalności kulturalnej (Dz. U. z 2018 r. poz. 1983, z </w:t>
      </w:r>
      <w:proofErr w:type="spellStart"/>
      <w:r w:rsidRPr="006302C7">
        <w:rPr>
          <w:rFonts w:cs="Arial"/>
        </w:rPr>
        <w:t>późn</w:t>
      </w:r>
      <w:proofErr w:type="spellEnd"/>
      <w:r w:rsidRPr="006302C7">
        <w:rPr>
          <w:rFonts w:cs="Arial"/>
        </w:rPr>
        <w:t xml:space="preserve">. zm.), </w:t>
      </w:r>
    </w:p>
    <w:p w:rsidR="006302C7" w:rsidRPr="00F30978" w:rsidRDefault="006302C7" w:rsidP="000B21F0">
      <w:pPr>
        <w:numPr>
          <w:ilvl w:val="0"/>
          <w:numId w:val="65"/>
        </w:numPr>
        <w:spacing w:after="120" w:line="240" w:lineRule="auto"/>
        <w:ind w:left="426" w:firstLine="0"/>
        <w:jc w:val="both"/>
        <w:rPr>
          <w:rFonts w:cs="Arial"/>
        </w:rPr>
      </w:pPr>
      <w:r w:rsidRPr="00F30978">
        <w:rPr>
          <w:rFonts w:cs="Arial"/>
        </w:rPr>
        <w:t>zatrudnia co najmniej 30% osób, które należą do minimum jednej z poniższych grup:</w:t>
      </w:r>
    </w:p>
    <w:p w:rsidR="006302C7" w:rsidRDefault="006302C7" w:rsidP="000B21F0">
      <w:pPr>
        <w:numPr>
          <w:ilvl w:val="4"/>
          <w:numId w:val="71"/>
        </w:numPr>
        <w:tabs>
          <w:tab w:val="clear" w:pos="1800"/>
          <w:tab w:val="left" w:pos="851"/>
        </w:tabs>
        <w:spacing w:after="120" w:line="240" w:lineRule="auto"/>
        <w:ind w:left="709" w:firstLine="0"/>
        <w:jc w:val="both"/>
        <w:rPr>
          <w:rFonts w:cs="Arial"/>
        </w:rPr>
      </w:pPr>
      <w:r w:rsidRPr="00F30978">
        <w:rPr>
          <w:rFonts w:cs="Arial"/>
        </w:rPr>
        <w:t xml:space="preserve">osoby bezrobotne w rozumieniu przepisów ustawy z dnia 20 kwietnia 2004 r. o promocji zatrudnienia i instytucjach rynku pracy (Dz. U. z 2018 r. poz. 1265, z </w:t>
      </w:r>
      <w:proofErr w:type="spellStart"/>
      <w:r w:rsidRPr="00F30978">
        <w:rPr>
          <w:rFonts w:cs="Arial"/>
        </w:rPr>
        <w:t>późn</w:t>
      </w:r>
      <w:proofErr w:type="spellEnd"/>
      <w:r w:rsidRPr="00F30978">
        <w:rPr>
          <w:rFonts w:cs="Arial"/>
        </w:rPr>
        <w:t>. zm.);</w:t>
      </w:r>
    </w:p>
    <w:p w:rsidR="006302C7" w:rsidRDefault="006302C7" w:rsidP="000B21F0">
      <w:pPr>
        <w:numPr>
          <w:ilvl w:val="4"/>
          <w:numId w:val="71"/>
        </w:numPr>
        <w:tabs>
          <w:tab w:val="clear" w:pos="1800"/>
          <w:tab w:val="left" w:pos="851"/>
        </w:tabs>
        <w:spacing w:after="120" w:line="240" w:lineRule="auto"/>
        <w:ind w:left="709" w:firstLine="0"/>
        <w:jc w:val="both"/>
        <w:rPr>
          <w:rFonts w:cs="Arial"/>
        </w:rPr>
      </w:pPr>
      <w:r w:rsidRPr="006302C7">
        <w:rPr>
          <w:rFonts w:cs="Arial"/>
        </w:rPr>
        <w:t>osoby do 30. roku życia oraz po ukończeniu 50. roku życia, posiadające status osoby poszukującej pracy, bez zatrudnienia w rozumieniu przepisów ustawy z dnia 20 kwietnia 2004 r. o promocji zatrudnienia i instytucjach rynku pracy;</w:t>
      </w:r>
    </w:p>
    <w:p w:rsidR="006302C7" w:rsidRDefault="006302C7" w:rsidP="000B21F0">
      <w:pPr>
        <w:numPr>
          <w:ilvl w:val="4"/>
          <w:numId w:val="71"/>
        </w:numPr>
        <w:tabs>
          <w:tab w:val="clear" w:pos="1800"/>
          <w:tab w:val="left" w:pos="851"/>
        </w:tabs>
        <w:spacing w:after="120" w:line="240" w:lineRule="auto"/>
        <w:ind w:left="709" w:firstLine="0"/>
        <w:jc w:val="both"/>
        <w:rPr>
          <w:rFonts w:cs="Arial"/>
        </w:rPr>
      </w:pPr>
      <w:r w:rsidRPr="006302C7">
        <w:rPr>
          <w:rFonts w:cs="Arial"/>
        </w:rPr>
        <w:t>osoby poszukujące pracy niepozostające w zatrudnieniu lub niewykonujące innej pracy zarobkowej w rozumieniu przepisów ustawy z dnia 20 kwietnia 2004 r. o promocji zatrudnienia i instytucjach rynku pracy;</w:t>
      </w:r>
    </w:p>
    <w:p w:rsidR="006302C7" w:rsidRDefault="006302C7" w:rsidP="000B21F0">
      <w:pPr>
        <w:numPr>
          <w:ilvl w:val="4"/>
          <w:numId w:val="71"/>
        </w:numPr>
        <w:tabs>
          <w:tab w:val="clear" w:pos="1800"/>
          <w:tab w:val="left" w:pos="851"/>
        </w:tabs>
        <w:spacing w:after="120" w:line="240" w:lineRule="auto"/>
        <w:ind w:left="709" w:firstLine="0"/>
        <w:jc w:val="both"/>
        <w:rPr>
          <w:rFonts w:cs="Arial"/>
        </w:rPr>
      </w:pPr>
      <w:r w:rsidRPr="006302C7">
        <w:rPr>
          <w:rFonts w:cs="Arial"/>
        </w:rPr>
        <w:t>osoby niepełnosprawne w rozumieniu przepisów ustawy z dnia 27 sierpnia 1997 r. o rehabilitacji zawodowej i społecznej oraz zatrudnianiu osób niepełnosprawnych;</w:t>
      </w:r>
    </w:p>
    <w:p w:rsidR="006302C7" w:rsidRDefault="006302C7" w:rsidP="000B21F0">
      <w:pPr>
        <w:numPr>
          <w:ilvl w:val="4"/>
          <w:numId w:val="71"/>
        </w:numPr>
        <w:tabs>
          <w:tab w:val="clear" w:pos="1800"/>
        </w:tabs>
        <w:spacing w:after="120" w:line="240" w:lineRule="auto"/>
        <w:ind w:left="709" w:hanging="142"/>
        <w:jc w:val="both"/>
        <w:rPr>
          <w:rFonts w:cs="Arial"/>
        </w:rPr>
      </w:pPr>
      <w:r w:rsidRPr="006302C7">
        <w:rPr>
          <w:rFonts w:cs="Arial"/>
        </w:rPr>
        <w:lastRenderedPageBreak/>
        <w:t xml:space="preserve">osoby z zaburzeniami psychicznymi w rozumieniu przepisów ustawy z dnia 19 sierpnia 1994 r. o ochronie zdrowia psychicznego (Dz. U. z 2018 r. poz. 1878, z </w:t>
      </w:r>
      <w:proofErr w:type="spellStart"/>
      <w:r w:rsidRPr="006302C7">
        <w:rPr>
          <w:rFonts w:cs="Arial"/>
        </w:rPr>
        <w:t>późn</w:t>
      </w:r>
      <w:proofErr w:type="spellEnd"/>
      <w:r w:rsidRPr="006302C7">
        <w:rPr>
          <w:rFonts w:cs="Arial"/>
        </w:rPr>
        <w:t>. zm.);</w:t>
      </w:r>
    </w:p>
    <w:p w:rsidR="006302C7" w:rsidRDefault="006302C7" w:rsidP="000B21F0">
      <w:pPr>
        <w:numPr>
          <w:ilvl w:val="4"/>
          <w:numId w:val="71"/>
        </w:numPr>
        <w:tabs>
          <w:tab w:val="clear" w:pos="1800"/>
        </w:tabs>
        <w:spacing w:after="120" w:line="240" w:lineRule="auto"/>
        <w:ind w:left="709" w:hanging="142"/>
        <w:jc w:val="both"/>
        <w:rPr>
          <w:rFonts w:cs="Arial"/>
        </w:rPr>
      </w:pPr>
      <w:r w:rsidRPr="006302C7">
        <w:rPr>
          <w:rFonts w:cs="Arial"/>
        </w:rPr>
        <w:t xml:space="preserve">osoby, o których mowa w art. 1 ust. 2 </w:t>
      </w:r>
      <w:proofErr w:type="spellStart"/>
      <w:r w:rsidRPr="006302C7">
        <w:rPr>
          <w:rFonts w:cs="Arial"/>
        </w:rPr>
        <w:t>pkt</w:t>
      </w:r>
      <w:proofErr w:type="spellEnd"/>
      <w:r w:rsidRPr="006302C7">
        <w:rPr>
          <w:rFonts w:cs="Arial"/>
        </w:rPr>
        <w:t xml:space="preserve"> 1–3 i 5–7 ustawy z dnia 13 czerwca 2003 r. o zatrudnieniu socjalnym (Dz. U. z 2019 r. poz. 217, z </w:t>
      </w:r>
      <w:proofErr w:type="spellStart"/>
      <w:r w:rsidRPr="006302C7">
        <w:rPr>
          <w:rFonts w:cs="Arial"/>
        </w:rPr>
        <w:t>późn</w:t>
      </w:r>
      <w:proofErr w:type="spellEnd"/>
      <w:r w:rsidRPr="006302C7">
        <w:rPr>
          <w:rFonts w:cs="Arial"/>
        </w:rPr>
        <w:t>. zm.);</w:t>
      </w:r>
    </w:p>
    <w:p w:rsidR="006302C7" w:rsidRDefault="006302C7" w:rsidP="000B21F0">
      <w:pPr>
        <w:numPr>
          <w:ilvl w:val="4"/>
          <w:numId w:val="71"/>
        </w:numPr>
        <w:tabs>
          <w:tab w:val="clear" w:pos="1800"/>
        </w:tabs>
        <w:spacing w:after="120" w:line="240" w:lineRule="auto"/>
        <w:ind w:left="709" w:hanging="142"/>
        <w:jc w:val="both"/>
        <w:rPr>
          <w:rFonts w:cs="Arial"/>
        </w:rPr>
      </w:pPr>
      <w:r w:rsidRPr="006302C7">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w:t>
      </w:r>
      <w:proofErr w:type="spellStart"/>
      <w:r w:rsidRPr="006302C7">
        <w:rPr>
          <w:rFonts w:cs="Arial"/>
        </w:rPr>
        <w:t>późn</w:t>
      </w:r>
      <w:proofErr w:type="spellEnd"/>
      <w:r w:rsidRPr="006302C7">
        <w:rPr>
          <w:rFonts w:cs="Arial"/>
        </w:rPr>
        <w:t>. zm.) wynosi nie więcej niż dochód z 6 hektarów przeliczeniowych;</w:t>
      </w:r>
    </w:p>
    <w:p w:rsidR="006302C7" w:rsidRDefault="006302C7" w:rsidP="000B21F0">
      <w:pPr>
        <w:numPr>
          <w:ilvl w:val="4"/>
          <w:numId w:val="71"/>
        </w:numPr>
        <w:tabs>
          <w:tab w:val="clear" w:pos="1800"/>
        </w:tabs>
        <w:spacing w:after="120" w:line="240" w:lineRule="auto"/>
        <w:ind w:left="709" w:hanging="142"/>
        <w:jc w:val="both"/>
        <w:rPr>
          <w:rFonts w:cs="Arial"/>
        </w:rPr>
      </w:pPr>
      <w:r w:rsidRPr="006302C7">
        <w:rPr>
          <w:rFonts w:cs="Arial"/>
        </w:rPr>
        <w:t xml:space="preserve">osoby spełniające kryteria, o których mowa w art. 8 ust. 1 </w:t>
      </w:r>
      <w:proofErr w:type="spellStart"/>
      <w:r w:rsidRPr="006302C7">
        <w:rPr>
          <w:rFonts w:cs="Arial"/>
        </w:rPr>
        <w:t>pkt</w:t>
      </w:r>
      <w:proofErr w:type="spellEnd"/>
      <w:r w:rsidRPr="006302C7">
        <w:rPr>
          <w:rFonts w:cs="Arial"/>
        </w:rPr>
        <w:t xml:space="preserve"> 1 i 2 ustawy z dnia 12 marca 2004 r. o pomocy społecznej;</w:t>
      </w:r>
    </w:p>
    <w:p w:rsidR="006302C7" w:rsidRDefault="006302C7" w:rsidP="000B21F0">
      <w:pPr>
        <w:numPr>
          <w:ilvl w:val="4"/>
          <w:numId w:val="71"/>
        </w:numPr>
        <w:tabs>
          <w:tab w:val="clear" w:pos="1800"/>
        </w:tabs>
        <w:spacing w:after="120" w:line="240" w:lineRule="auto"/>
        <w:ind w:left="709" w:hanging="142"/>
        <w:jc w:val="both"/>
        <w:rPr>
          <w:rFonts w:cs="Arial"/>
        </w:rPr>
      </w:pPr>
      <w:r w:rsidRPr="006302C7">
        <w:rPr>
          <w:rFonts w:cs="Arial"/>
        </w:rPr>
        <w:t xml:space="preserve">osoby o których mowa w art. 49 </w:t>
      </w:r>
      <w:proofErr w:type="spellStart"/>
      <w:r w:rsidRPr="006302C7">
        <w:rPr>
          <w:rFonts w:cs="Arial"/>
        </w:rPr>
        <w:t>pkt</w:t>
      </w:r>
      <w:proofErr w:type="spellEnd"/>
      <w:r w:rsidRPr="006302C7">
        <w:rPr>
          <w:rFonts w:cs="Arial"/>
        </w:rPr>
        <w:t xml:space="preserve"> 7 ustawy z dnia 20 kwietnia 2004 r. o promocji zatrudnienia i instytucjach rynku pracy;</w:t>
      </w:r>
    </w:p>
    <w:p w:rsidR="006302C7" w:rsidRDefault="006302C7" w:rsidP="000B21F0">
      <w:pPr>
        <w:numPr>
          <w:ilvl w:val="4"/>
          <w:numId w:val="71"/>
        </w:numPr>
        <w:tabs>
          <w:tab w:val="clear" w:pos="1800"/>
        </w:tabs>
        <w:spacing w:after="120" w:line="240" w:lineRule="auto"/>
        <w:ind w:left="709" w:hanging="142"/>
        <w:jc w:val="both"/>
        <w:rPr>
          <w:rFonts w:cs="Arial"/>
        </w:rPr>
      </w:pPr>
      <w:r w:rsidRPr="006302C7">
        <w:rPr>
          <w:rFonts w:cs="Arial"/>
        </w:rPr>
        <w:t>osoby usamodzielniane, o których mowa w art. 140 ust. 1 i 2 ustawy z dnia 9 czerwca 2011 r. o wspieraniu rodziny i systemie pieczy zastępczej;</w:t>
      </w:r>
    </w:p>
    <w:p w:rsidR="006302C7" w:rsidRPr="006302C7" w:rsidRDefault="006302C7" w:rsidP="000B21F0">
      <w:pPr>
        <w:numPr>
          <w:ilvl w:val="4"/>
          <w:numId w:val="71"/>
        </w:numPr>
        <w:tabs>
          <w:tab w:val="clear" w:pos="1800"/>
        </w:tabs>
        <w:spacing w:after="120" w:line="240" w:lineRule="auto"/>
        <w:ind w:left="709" w:hanging="142"/>
        <w:jc w:val="both"/>
        <w:rPr>
          <w:rFonts w:cs="Arial"/>
        </w:rPr>
      </w:pPr>
      <w:r w:rsidRPr="006302C7">
        <w:rPr>
          <w:rFonts w:cs="Arial"/>
        </w:rPr>
        <w:t>osoby ubogie p</w:t>
      </w:r>
      <w:r w:rsidR="00235E99">
        <w:rPr>
          <w:rFonts w:cs="Arial"/>
        </w:rPr>
        <w:t>racujące</w:t>
      </w:r>
      <w:r w:rsidR="00235E99">
        <w:rPr>
          <w:rStyle w:val="Odwoanieprzypisudolnego"/>
          <w:rFonts w:cs="Arial"/>
        </w:rPr>
        <w:footnoteReference w:id="1"/>
      </w:r>
      <w:r w:rsidRPr="006302C7">
        <w:rPr>
          <w:rFonts w:cs="Arial"/>
        </w:rPr>
        <w:t>;</w:t>
      </w:r>
    </w:p>
    <w:p w:rsidR="006302C7" w:rsidRPr="006302C7" w:rsidRDefault="006302C7" w:rsidP="000B21F0">
      <w:pPr>
        <w:numPr>
          <w:ilvl w:val="0"/>
          <w:numId w:val="65"/>
        </w:numPr>
        <w:spacing w:after="120" w:line="240" w:lineRule="auto"/>
        <w:ind w:left="357" w:hanging="215"/>
        <w:jc w:val="both"/>
        <w:rPr>
          <w:rFonts w:cstheme="minorHAnsi"/>
        </w:rPr>
      </w:pPr>
      <w:r w:rsidRPr="006302C7">
        <w:rPr>
          <w:rFonts w:cstheme="minorHAnsi"/>
        </w:rPr>
        <w:t xml:space="preserve">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rsidR="006302C7" w:rsidRPr="006302C7" w:rsidRDefault="006302C7" w:rsidP="000B21F0">
      <w:pPr>
        <w:numPr>
          <w:ilvl w:val="0"/>
          <w:numId w:val="65"/>
        </w:numPr>
        <w:spacing w:after="120" w:line="240" w:lineRule="auto"/>
        <w:ind w:left="357" w:hanging="215"/>
        <w:jc w:val="both"/>
        <w:rPr>
          <w:rFonts w:cstheme="minorHAnsi"/>
        </w:rPr>
      </w:pPr>
      <w:r w:rsidRPr="006302C7">
        <w:rPr>
          <w:rFonts w:cstheme="minorHAnsi"/>
        </w:rPr>
        <w:t>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rsidR="006302C7" w:rsidRPr="006302C7" w:rsidRDefault="006302C7" w:rsidP="000B21F0">
      <w:pPr>
        <w:numPr>
          <w:ilvl w:val="0"/>
          <w:numId w:val="65"/>
        </w:numPr>
        <w:spacing w:after="120" w:line="240" w:lineRule="auto"/>
        <w:ind w:left="357" w:hanging="215"/>
        <w:jc w:val="both"/>
        <w:rPr>
          <w:rFonts w:cstheme="minorHAnsi"/>
        </w:rPr>
      </w:pPr>
      <w:r w:rsidRPr="006302C7">
        <w:rPr>
          <w:rFonts w:cstheme="minorHAnsi"/>
        </w:rPr>
        <w:t xml:space="preserve"> wynagrodzenia wszystkich pracowników, w tym kadry zarządzającej są ograniczone limitami, tj. nie przekraczają wartości, o której mowa w art. 9 ust. 1 </w:t>
      </w:r>
      <w:proofErr w:type="spellStart"/>
      <w:r w:rsidRPr="006302C7">
        <w:rPr>
          <w:rFonts w:cstheme="minorHAnsi"/>
        </w:rPr>
        <w:t>pkt</w:t>
      </w:r>
      <w:proofErr w:type="spellEnd"/>
      <w:r w:rsidRPr="006302C7">
        <w:rPr>
          <w:rFonts w:cstheme="minorHAnsi"/>
        </w:rPr>
        <w:t xml:space="preserve"> 2 ustawy z dnia 24 kwietnia 2003 r. o działalności pożytku publicznego i o wolontariacie;</w:t>
      </w:r>
    </w:p>
    <w:p w:rsidR="006302C7" w:rsidRPr="006302C7" w:rsidRDefault="006302C7" w:rsidP="000B21F0">
      <w:pPr>
        <w:numPr>
          <w:ilvl w:val="0"/>
          <w:numId w:val="65"/>
        </w:numPr>
        <w:spacing w:after="120" w:line="240" w:lineRule="auto"/>
        <w:ind w:left="357" w:hanging="215"/>
        <w:jc w:val="both"/>
        <w:rPr>
          <w:rFonts w:cstheme="minorHAnsi"/>
        </w:rPr>
      </w:pPr>
      <w:r w:rsidRPr="006302C7">
        <w:rPr>
          <w:rFonts w:cstheme="minorHAnsi"/>
          <w:bCs/>
          <w:color w:val="000000"/>
        </w:rPr>
        <w:t>zatrudnia w oparciu o umowę o pracę, spółdzielczą umowę o pracę lub umowę cywilnoprawną (z wyłączeniem osób zatrudnionych na podstawie umów cywilnoprawnych, które prowadzą działalność gospodarczą) co najmniej trzy osoby w wymiarze czasu pracy co najmniej ¼ etatu,</w:t>
      </w:r>
      <w:r w:rsidRPr="006302C7">
        <w:rPr>
          <w:rFonts w:cstheme="minorHAnsi"/>
        </w:rPr>
        <w:t xml:space="preserve"> </w:t>
      </w:r>
      <w:r w:rsidRPr="006302C7">
        <w:rPr>
          <w:rFonts w:cstheme="minorHAnsi"/>
          <w:bCs/>
          <w:color w:val="000000"/>
        </w:rPr>
        <w:t>a w przypadku  umów cywilnoprawnych na okres nie krótszy niż 3 miesiące i obejmujący nie mniej niż 120 godzin pracy łącznie przez wszystkie miesiące, przy zachowaniu proporcji zatrudnienia określonych w lit. b</w:t>
      </w:r>
      <w:r w:rsidRPr="006302C7">
        <w:rPr>
          <w:rFonts w:cstheme="minorHAnsi"/>
        </w:rPr>
        <w:t>;</w:t>
      </w:r>
    </w:p>
    <w:p w:rsidR="006302C7" w:rsidRPr="006302C7" w:rsidRDefault="006302C7" w:rsidP="000B21F0">
      <w:pPr>
        <w:numPr>
          <w:ilvl w:val="0"/>
          <w:numId w:val="65"/>
        </w:numPr>
        <w:spacing w:after="120" w:line="240" w:lineRule="auto"/>
        <w:ind w:left="357" w:hanging="215"/>
        <w:jc w:val="both"/>
        <w:rPr>
          <w:rFonts w:cstheme="minorHAnsi"/>
        </w:rPr>
      </w:pPr>
      <w:r w:rsidRPr="006302C7">
        <w:rPr>
          <w:rFonts w:cstheme="minorHAnsi"/>
        </w:rPr>
        <w:t>prowadzi wobec zatrudnionych osób, o których mowa w lit. b, uzgodniony z tymi osobami i określony w czasie proces reintegracyjny, mający na celu zdobycie lub odzyskanie kwalifikacji zawodowych lub kompetencji kluczowych.</w:t>
      </w:r>
    </w:p>
    <w:p w:rsidR="00031E9D" w:rsidRPr="00E905C3" w:rsidRDefault="00031E9D" w:rsidP="00031E9D">
      <w:pPr>
        <w:spacing w:before="120" w:after="120" w:line="240" w:lineRule="auto"/>
        <w:ind w:left="720"/>
        <w:jc w:val="both"/>
        <w:rPr>
          <w:rFonts w:eastAsia="Times New Roman" w:cs="Arial"/>
        </w:rPr>
      </w:pPr>
    </w:p>
    <w:p w:rsidR="009D65EB" w:rsidRPr="00E905C3" w:rsidRDefault="009D65EB" w:rsidP="000B21F0">
      <w:pPr>
        <w:pStyle w:val="Akapitzlist"/>
        <w:numPr>
          <w:ilvl w:val="0"/>
          <w:numId w:val="10"/>
        </w:numPr>
        <w:tabs>
          <w:tab w:val="clear" w:pos="720"/>
          <w:tab w:val="num" w:pos="426"/>
        </w:tabs>
        <w:spacing w:before="120" w:after="120" w:line="240" w:lineRule="auto"/>
        <w:ind w:hanging="578"/>
        <w:jc w:val="both"/>
        <w:rPr>
          <w:rFonts w:eastAsia="Times New Roman" w:cs="Arial"/>
        </w:rPr>
      </w:pPr>
      <w:r w:rsidRPr="00E905C3">
        <w:rPr>
          <w:rFonts w:cs="Arial"/>
          <w:b/>
          <w:bCs/>
          <w:color w:val="00000A"/>
          <w:lang w:eastAsia="en-US"/>
        </w:rPr>
        <w:t xml:space="preserve">Osoby </w:t>
      </w:r>
      <w:r w:rsidR="001921FB" w:rsidRPr="00E905C3">
        <w:rPr>
          <w:rFonts w:cs="Arial"/>
          <w:b/>
          <w:bCs/>
          <w:color w:val="00000A"/>
          <w:lang w:eastAsia="en-US"/>
        </w:rPr>
        <w:t xml:space="preserve">i rodziny </w:t>
      </w:r>
      <w:r w:rsidRPr="00E905C3">
        <w:rPr>
          <w:rFonts w:cs="Arial"/>
          <w:b/>
          <w:bCs/>
          <w:color w:val="00000A"/>
          <w:lang w:eastAsia="en-US"/>
        </w:rPr>
        <w:t xml:space="preserve">zagrożone </w:t>
      </w:r>
      <w:r w:rsidRPr="00E905C3">
        <w:rPr>
          <w:rFonts w:eastAsia="Times New Roman" w:cs="Arial"/>
        </w:rPr>
        <w:t>ubóstwem lub wykluczeniem społecznym:</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t>osoby, o których mowa w art. 1 ust. 2 ustawy z dnia 13 czerwca 2003 r. o zatrudnieniu socjalnym;</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lastRenderedPageBreak/>
        <w:t>osoby przebywające w pieczy zastępczej</w:t>
      </w:r>
      <w:r w:rsidRPr="00E905C3">
        <w:rPr>
          <w:rFonts w:eastAsia="Times New Roman" w:cs="Arial"/>
          <w:vertAlign w:val="superscript"/>
        </w:rPr>
        <w:footnoteReference w:id="2"/>
      </w:r>
      <w:r w:rsidRPr="00E905C3">
        <w:rPr>
          <w:rFonts w:eastAsia="Times New Roman" w:cs="Arial"/>
        </w:rPr>
        <w:t xml:space="preserve"> lub opuszczające pieczę zastępczą oraz rodziny przeżywające trudności w pełnieniu funkcji opiekuńczo-wychowawczych, o których mowa w ustawie z dnia 9 czerwca 2011 r. o wspieraniu rodziny i systemie pieczy zastępczej;</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t xml:space="preserve">osoby nieletnie, wobec których zastosowano środki zapobiegania i zwalczania demoralizacji i przestępczości zgodnie z ustawą z dnia 26 października 1982 r. o postępowaniu w sprawach nieletnich (Dz. U. z 2016 r. poz. 1654, z </w:t>
      </w:r>
      <w:proofErr w:type="spellStart"/>
      <w:r w:rsidRPr="00E905C3">
        <w:rPr>
          <w:rFonts w:eastAsia="Times New Roman" w:cs="Arial"/>
        </w:rPr>
        <w:t>późn</w:t>
      </w:r>
      <w:proofErr w:type="spellEnd"/>
      <w:r w:rsidRPr="00E905C3">
        <w:rPr>
          <w:rFonts w:eastAsia="Times New Roman" w:cs="Arial"/>
        </w:rPr>
        <w:t>. zm.);</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t xml:space="preserve">osoby przebywające w młodzieżowych ośrodkach wychowawczych i młodzieżowych ośrodkach socjoterapii, o których mowa w ustawie z dnia 7 września 1991 r. o systemie oświaty (Dz. U. z 2017 r. poz. 2198, z </w:t>
      </w:r>
      <w:proofErr w:type="spellStart"/>
      <w:r w:rsidRPr="00E905C3">
        <w:rPr>
          <w:rFonts w:eastAsia="Times New Roman" w:cs="Arial"/>
        </w:rPr>
        <w:t>późn</w:t>
      </w:r>
      <w:proofErr w:type="spellEnd"/>
      <w:r w:rsidRPr="00E905C3">
        <w:rPr>
          <w:rFonts w:eastAsia="Times New Roman" w:cs="Arial"/>
        </w:rPr>
        <w:t>. zm.);</w:t>
      </w:r>
    </w:p>
    <w:p w:rsidR="009D65EB" w:rsidRPr="00E905C3" w:rsidRDefault="009D65EB" w:rsidP="000B21F0">
      <w:pPr>
        <w:numPr>
          <w:ilvl w:val="1"/>
          <w:numId w:val="66"/>
        </w:numPr>
        <w:spacing w:before="120" w:after="120" w:line="240" w:lineRule="auto"/>
        <w:jc w:val="both"/>
        <w:rPr>
          <w:rFonts w:eastAsia="Times New Roman" w:cs="Times New Roman"/>
          <w:szCs w:val="24"/>
        </w:rPr>
      </w:pPr>
      <w:r w:rsidRPr="00E905C3">
        <w:rPr>
          <w:rFonts w:eastAsia="Times New Roman" w:cs="Arial"/>
          <w:color w:val="000000"/>
        </w:rPr>
        <w:t xml:space="preserve">osoby z niepełnosprawnością – osoby z niepełnosprawnością w rozumieniu </w:t>
      </w:r>
      <w:r w:rsidRPr="00E905C3">
        <w:rPr>
          <w:rFonts w:eastAsia="Times New Roman" w:cs="Arial"/>
        </w:rPr>
        <w:t xml:space="preserve">Wytycznych w zakresie realizacji zasady równości szans i niedyskryminacji, w tym dostępności dla osób z </w:t>
      </w:r>
      <w:proofErr w:type="spellStart"/>
      <w:r w:rsidRPr="00E905C3">
        <w:rPr>
          <w:rFonts w:eastAsia="Times New Roman" w:cs="Arial"/>
        </w:rPr>
        <w:t>niepełnosprawnościami</w:t>
      </w:r>
      <w:proofErr w:type="spellEnd"/>
      <w:r w:rsidRPr="00E905C3">
        <w:rPr>
          <w:rFonts w:eastAsia="Times New Roman" w:cs="Arial"/>
        </w:rPr>
        <w:t xml:space="preserve"> oraz zasady równości szans kobiet i mężczyzn w ramach funduszy unijnych na lata 2014-2020 lub uczniowie/dzieci z </w:t>
      </w:r>
      <w:proofErr w:type="spellStart"/>
      <w:r w:rsidRPr="00E905C3">
        <w:rPr>
          <w:rFonts w:eastAsia="Times New Roman" w:cs="Arial"/>
        </w:rPr>
        <w:t>niepełnosprawnościami</w:t>
      </w:r>
      <w:proofErr w:type="spellEnd"/>
      <w:r w:rsidRPr="00E905C3">
        <w:rPr>
          <w:rFonts w:eastAsia="Times New Roman" w:cs="Arial"/>
        </w:rPr>
        <w:t xml:space="preserve"> w rozumieniu </w:t>
      </w:r>
      <w:r w:rsidRPr="00E905C3">
        <w:rPr>
          <w:rFonts w:eastAsia="Times New Roman" w:cs="Arial"/>
          <w:color w:val="000000"/>
        </w:rPr>
        <w:t>Wytycznych w zakresie realizacji przedsięwzięć z udziałem środków Europejskiego Funduszu Społecznego w obszarze edukacji na lata 2014-2020;</w:t>
      </w:r>
      <w:r w:rsidRPr="00E905C3">
        <w:rPr>
          <w:rFonts w:eastAsia="Times New Roman" w:cs="Arial"/>
        </w:rPr>
        <w:t xml:space="preserve"> </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t xml:space="preserve">członkowie gospodarstw domowych sprawujący opiekę nad osobą z niepełnosprawnością, </w:t>
      </w:r>
      <w:r w:rsidRPr="00E905C3">
        <w:rPr>
          <w:rFonts w:eastAsia="Times New Roman" w:cs="Arial"/>
          <w:color w:val="000000"/>
        </w:rPr>
        <w:t>o ile co najmniej jeden z nich nie pracuje ze względu na konieczność sprawowania opieki nad osobą z niepełnosprawnością</w:t>
      </w:r>
      <w:r w:rsidRPr="00E905C3">
        <w:rPr>
          <w:rFonts w:eastAsia="Times New Roman" w:cs="Arial"/>
        </w:rPr>
        <w:t>;</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t>osoby niesamodzielne;</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t>osoby bezdomne lub dotknięte wykluczeniem z dostępu do mieszkań w rozumieniu Wytycznych w zakresie monitorowania postępu rzeczowego realizacji programów operacyjnych na lata 2014-2020;</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t>osoby odbywające kary pozbawienia wolności;</w:t>
      </w:r>
    </w:p>
    <w:p w:rsidR="009D65EB" w:rsidRPr="00E905C3" w:rsidRDefault="009D65EB" w:rsidP="000B21F0">
      <w:pPr>
        <w:numPr>
          <w:ilvl w:val="1"/>
          <w:numId w:val="66"/>
        </w:numPr>
        <w:spacing w:before="120" w:after="120" w:line="240" w:lineRule="auto"/>
        <w:jc w:val="both"/>
        <w:rPr>
          <w:rFonts w:eastAsia="Times New Roman" w:cs="Arial"/>
        </w:rPr>
      </w:pPr>
      <w:r w:rsidRPr="00E905C3">
        <w:rPr>
          <w:rFonts w:eastAsia="Times New Roman" w:cs="Arial"/>
        </w:rPr>
        <w:t>osoby korzystające z PO PŻ.</w:t>
      </w:r>
    </w:p>
    <w:p w:rsidR="009462F0" w:rsidRPr="00E905C3" w:rsidRDefault="009462F0" w:rsidP="000B21F0">
      <w:pPr>
        <w:widowControl w:val="0"/>
        <w:numPr>
          <w:ilvl w:val="0"/>
          <w:numId w:val="11"/>
        </w:numPr>
        <w:shd w:val="clear" w:color="auto" w:fill="FFFFFF"/>
        <w:tabs>
          <w:tab w:val="left" w:pos="360"/>
        </w:tabs>
        <w:suppressAutoHyphens/>
        <w:autoSpaceDE w:val="0"/>
        <w:spacing w:before="240" w:after="240" w:line="240" w:lineRule="auto"/>
        <w:ind w:left="709"/>
        <w:jc w:val="both"/>
      </w:pPr>
      <w:r w:rsidRPr="00E905C3">
        <w:rPr>
          <w:rFonts w:cs="Calibri"/>
          <w:b/>
          <w:lang w:bidi="th-TH"/>
        </w:rPr>
        <w:t>Zakres podmiotowy wsparcia</w:t>
      </w:r>
      <w:r w:rsidRPr="00E905C3">
        <w:t xml:space="preserve"> – </w:t>
      </w:r>
      <w:r w:rsidRPr="00E905C3">
        <w:rPr>
          <w:rFonts w:cs="Calibri"/>
          <w:lang w:bidi="th-TH"/>
        </w:rPr>
        <w:t>Bezzwrotne wsparcie finansowe</w:t>
      </w:r>
      <w:r w:rsidR="00EF24E2" w:rsidRPr="00E905C3">
        <w:rPr>
          <w:rFonts w:cs="Calibri"/>
          <w:lang w:bidi="th-TH"/>
        </w:rPr>
        <w:t xml:space="preserve"> na utworzenie nowych miejsc</w:t>
      </w:r>
      <w:r w:rsidRPr="00E905C3">
        <w:rPr>
          <w:rFonts w:cs="Calibri"/>
          <w:lang w:bidi="th-TH"/>
        </w:rPr>
        <w:t xml:space="preserve"> pracy w nowoutworzonym lub istniejącym przedsiębiorstwie społecznym bądź w podmiocie </w:t>
      </w:r>
      <w:proofErr w:type="spellStart"/>
      <w:r w:rsidRPr="00E905C3">
        <w:rPr>
          <w:rFonts w:cs="Calibri"/>
          <w:lang w:bidi="th-TH"/>
        </w:rPr>
        <w:t>ekonomii</w:t>
      </w:r>
      <w:proofErr w:type="spellEnd"/>
      <w:r w:rsidRPr="00E905C3">
        <w:rPr>
          <w:rFonts w:cs="Calibri"/>
          <w:lang w:bidi="th-TH"/>
        </w:rPr>
        <w:t xml:space="preserve"> społecznej, wyłącznie pod warunkiem przekształcenia tego podmiotu w przedsiębiorstwo społeczne, może zostać przyznane, jeżeli stworzenie nowych miejsc pracy dotyczy osób kwalifikujących się co najmniej do jednej z poniższych grup</w:t>
      </w:r>
      <w:r w:rsidR="00031E9D" w:rsidRPr="00E905C3">
        <w:rPr>
          <w:rFonts w:cs="Calibri"/>
          <w:lang w:bidi="th-TH"/>
        </w:rPr>
        <w:t xml:space="preserve">, </w:t>
      </w:r>
      <w:r w:rsidR="00F43682" w:rsidRPr="00E905C3">
        <w:rPr>
          <w:rFonts w:cs="Calibri"/>
          <w:lang w:bidi="th-TH"/>
        </w:rPr>
        <w:t xml:space="preserve">zdefiniowanych w Wytycznych w zakresie realizacji przedsięwzięć w obszarze włączenia społecznego i zwalczania ubóstwa z wykorzystaniem środków Europejskiego Funduszu Społecznego i Europejskiego Funduszu Rozwoju Regionalnego na lata 2014-2020: </w:t>
      </w:r>
    </w:p>
    <w:p w:rsidR="00422BF7" w:rsidRPr="00E905C3" w:rsidRDefault="00422BF7" w:rsidP="000B21F0">
      <w:pPr>
        <w:widowControl w:val="0"/>
        <w:numPr>
          <w:ilvl w:val="0"/>
          <w:numId w:val="12"/>
        </w:numPr>
        <w:shd w:val="clear" w:color="auto" w:fill="FFFFFF"/>
        <w:tabs>
          <w:tab w:val="left" w:pos="360"/>
        </w:tabs>
        <w:suppressAutoHyphens/>
        <w:autoSpaceDE w:val="0"/>
        <w:spacing w:before="240" w:after="240" w:line="240" w:lineRule="auto"/>
        <w:ind w:left="1134"/>
        <w:jc w:val="both"/>
      </w:pPr>
      <w:r w:rsidRPr="00E905C3">
        <w:rPr>
          <w:rFonts w:cs="Calibri"/>
          <w:color w:val="000000"/>
          <w:spacing w:val="-4"/>
          <w:lang w:bidi="th-TH"/>
        </w:rPr>
        <w:t>o</w:t>
      </w:r>
      <w:r w:rsidR="00F43682" w:rsidRPr="00E905C3">
        <w:rPr>
          <w:rFonts w:cs="Calibri"/>
          <w:color w:val="000000"/>
          <w:spacing w:val="-4"/>
          <w:lang w:bidi="th-TH"/>
        </w:rPr>
        <w:t xml:space="preserve">sób zagrożonych ubóstwem lub wykluczeniem społecznym z wyłączeniem osób nieletnich, </w:t>
      </w:r>
    </w:p>
    <w:p w:rsidR="009462F0" w:rsidRPr="00E905C3" w:rsidRDefault="00F43682" w:rsidP="000B21F0">
      <w:pPr>
        <w:widowControl w:val="0"/>
        <w:numPr>
          <w:ilvl w:val="0"/>
          <w:numId w:val="12"/>
        </w:numPr>
        <w:shd w:val="clear" w:color="auto" w:fill="FFFFFF"/>
        <w:tabs>
          <w:tab w:val="left" w:pos="360"/>
        </w:tabs>
        <w:suppressAutoHyphens/>
        <w:autoSpaceDE w:val="0"/>
        <w:spacing w:before="240" w:after="240" w:line="240" w:lineRule="auto"/>
        <w:ind w:left="1134"/>
        <w:jc w:val="both"/>
      </w:pPr>
      <w:r w:rsidRPr="00E905C3">
        <w:rPr>
          <w:rFonts w:cs="Calibri"/>
          <w:color w:val="000000"/>
          <w:lang w:bidi="th-TH"/>
        </w:rPr>
        <w:t xml:space="preserve">osób długotrwale bezrobotnych </w:t>
      </w:r>
      <w:r w:rsidR="00F45D2E">
        <w:rPr>
          <w:rFonts w:cs="Calibri"/>
          <w:color w:val="000000"/>
          <w:lang w:bidi="th-TH"/>
        </w:rPr>
        <w:t>w rozumieniu Wytycznych w zakresie realizacji przedsięwzięć z udziałem środków Europejskiego Funduszu Społecznego w obszarze rynku pracy na lata 2014-2020</w:t>
      </w:r>
      <w:r w:rsidR="00582329">
        <w:rPr>
          <w:rStyle w:val="Odwoanieprzypisudolnego"/>
          <w:rFonts w:cs="Calibri"/>
          <w:color w:val="000000"/>
          <w:lang w:bidi="th-TH"/>
        </w:rPr>
        <w:footnoteReference w:id="3"/>
      </w:r>
      <w:r w:rsidRPr="00E905C3">
        <w:t>,</w:t>
      </w:r>
    </w:p>
    <w:p w:rsidR="009462F0" w:rsidRPr="00E905C3" w:rsidRDefault="00F43682" w:rsidP="000B21F0">
      <w:pPr>
        <w:widowControl w:val="0"/>
        <w:numPr>
          <w:ilvl w:val="0"/>
          <w:numId w:val="4"/>
        </w:numPr>
        <w:shd w:val="clear" w:color="auto" w:fill="FFFFFF"/>
        <w:tabs>
          <w:tab w:val="left" w:pos="360"/>
        </w:tabs>
        <w:suppressAutoHyphens/>
        <w:autoSpaceDE w:val="0"/>
        <w:spacing w:before="240" w:after="240" w:line="240" w:lineRule="auto"/>
        <w:ind w:left="1134"/>
        <w:jc w:val="both"/>
      </w:pPr>
      <w:r w:rsidRPr="00E905C3">
        <w:rPr>
          <w:rFonts w:cs="Calibri"/>
          <w:color w:val="000000"/>
          <w:lang w:bidi="th-TH"/>
        </w:rPr>
        <w:t xml:space="preserve">osób ubogich pracujących tj. </w:t>
      </w:r>
      <w:r w:rsidRPr="00E905C3">
        <w:rPr>
          <w:rFonts w:ascii="Calibri" w:hAnsi="Calibri"/>
          <w:szCs w:val="20"/>
        </w:rPr>
        <w:t xml:space="preserve">wykonujących pracę, za którą otrzymują wynagrodzenie i jednocześnie będących uprawnionymi do korzystania z pomocy społecznej na podstawie przesłanki ubóstwo, tj. której dochody nie przekraczają kryteriów dochodowych </w:t>
      </w:r>
      <w:r w:rsidRPr="00E905C3">
        <w:rPr>
          <w:rFonts w:ascii="Calibri" w:hAnsi="Calibri"/>
          <w:szCs w:val="20"/>
        </w:rPr>
        <w:lastRenderedPageBreak/>
        <w:t>ustalonych w oparciu o próg interwencji socjalnej,</w:t>
      </w:r>
    </w:p>
    <w:p w:rsidR="00F43682" w:rsidRPr="00E905C3" w:rsidRDefault="00F43682" w:rsidP="000B21F0">
      <w:pPr>
        <w:widowControl w:val="0"/>
        <w:numPr>
          <w:ilvl w:val="0"/>
          <w:numId w:val="4"/>
        </w:numPr>
        <w:shd w:val="clear" w:color="auto" w:fill="FFFFFF"/>
        <w:tabs>
          <w:tab w:val="left" w:pos="360"/>
        </w:tabs>
        <w:suppressAutoHyphens/>
        <w:autoSpaceDE w:val="0"/>
        <w:spacing w:before="240" w:after="240" w:line="240" w:lineRule="auto"/>
        <w:ind w:left="1134"/>
        <w:jc w:val="both"/>
      </w:pPr>
      <w:r w:rsidRPr="00E905C3">
        <w:rPr>
          <w:rFonts w:cs="Calibri"/>
          <w:color w:val="000000"/>
          <w:lang w:bidi="th-TH"/>
        </w:rPr>
        <w:t>osób opuszczających młodzieżowe ośrodki wychowawcze i młodzieżowe</w:t>
      </w:r>
      <w:r w:rsidR="00165587" w:rsidRPr="00E905C3">
        <w:rPr>
          <w:rFonts w:cs="Calibri"/>
          <w:color w:val="000000"/>
          <w:lang w:bidi="th-TH"/>
        </w:rPr>
        <w:t xml:space="preserve"> ośrodki socjoterapii,</w:t>
      </w:r>
    </w:p>
    <w:p w:rsidR="00165587" w:rsidRPr="00E905C3" w:rsidRDefault="00165587" w:rsidP="000B21F0">
      <w:pPr>
        <w:widowControl w:val="0"/>
        <w:numPr>
          <w:ilvl w:val="0"/>
          <w:numId w:val="4"/>
        </w:numPr>
        <w:shd w:val="clear" w:color="auto" w:fill="FFFFFF"/>
        <w:tabs>
          <w:tab w:val="left" w:pos="360"/>
        </w:tabs>
        <w:suppressAutoHyphens/>
        <w:autoSpaceDE w:val="0"/>
        <w:spacing w:before="240" w:after="240" w:line="240" w:lineRule="auto"/>
        <w:ind w:left="1134"/>
        <w:jc w:val="both"/>
      </w:pPr>
      <w:r w:rsidRPr="00E905C3">
        <w:rPr>
          <w:rFonts w:cs="Calibri"/>
          <w:color w:val="000000"/>
          <w:lang w:bidi="th-TH"/>
        </w:rPr>
        <w:t>osób opuszczających zakłady poprawcze i schroniska dla nieletnich.</w:t>
      </w:r>
    </w:p>
    <w:p w:rsidR="009462F0" w:rsidRPr="00E905C3" w:rsidRDefault="009462F0" w:rsidP="009462F0">
      <w:pPr>
        <w:widowControl w:val="0"/>
        <w:shd w:val="clear" w:color="auto" w:fill="FFFFFF"/>
        <w:tabs>
          <w:tab w:val="left" w:pos="360"/>
        </w:tabs>
        <w:autoSpaceDE w:val="0"/>
        <w:spacing w:before="240" w:after="240" w:line="240" w:lineRule="auto"/>
        <w:jc w:val="both"/>
      </w:pPr>
      <w:r w:rsidRPr="00E905C3">
        <w:rPr>
          <w:rFonts w:cs="Calibri"/>
          <w:color w:val="000000"/>
          <w:spacing w:val="-4"/>
          <w:lang w:bidi="th-TH"/>
        </w:rPr>
        <w:t>Ponadto preferowane do wsparcia są osoby:</w:t>
      </w:r>
    </w:p>
    <w:p w:rsidR="009462F0" w:rsidRPr="00E905C3" w:rsidRDefault="009462F0" w:rsidP="000B21F0">
      <w:pPr>
        <w:widowControl w:val="0"/>
        <w:numPr>
          <w:ilvl w:val="0"/>
          <w:numId w:val="13"/>
        </w:numPr>
        <w:shd w:val="clear" w:color="auto" w:fill="FFFFFF"/>
        <w:tabs>
          <w:tab w:val="left" w:pos="360"/>
        </w:tabs>
        <w:suppressAutoHyphens/>
        <w:autoSpaceDE w:val="0"/>
        <w:spacing w:before="240" w:after="240" w:line="240" w:lineRule="auto"/>
        <w:ind w:left="1134"/>
        <w:jc w:val="both"/>
      </w:pPr>
      <w:r w:rsidRPr="00E905C3">
        <w:rPr>
          <w:rFonts w:cs="Calibri"/>
          <w:color w:val="000000"/>
          <w:spacing w:val="-4"/>
          <w:lang w:bidi="th-TH"/>
        </w:rPr>
        <w:t>doświadczające wielokrotnego wykluczenia społecznego, czyli wykluczenia z powodu więcej niż jednej z przesłanek, o których mowa w definicji  osób lub rodzin zagrożonych ubóstwem lub wykluczeniem społecznym,</w:t>
      </w:r>
    </w:p>
    <w:p w:rsidR="00C10540" w:rsidRPr="00E905C3" w:rsidRDefault="00C10540" w:rsidP="000B21F0">
      <w:pPr>
        <w:widowControl w:val="0"/>
        <w:numPr>
          <w:ilvl w:val="0"/>
          <w:numId w:val="13"/>
        </w:numPr>
        <w:shd w:val="clear" w:color="auto" w:fill="FFFFFF"/>
        <w:tabs>
          <w:tab w:val="left" w:pos="360"/>
        </w:tabs>
        <w:suppressAutoHyphens/>
        <w:autoSpaceDE w:val="0"/>
        <w:spacing w:before="240" w:after="240" w:line="240" w:lineRule="auto"/>
        <w:ind w:left="1134"/>
        <w:jc w:val="both"/>
      </w:pPr>
      <w:r w:rsidRPr="00E905C3">
        <w:rPr>
          <w:rFonts w:cs="Calibri"/>
          <w:color w:val="000000"/>
          <w:spacing w:val="-4"/>
          <w:lang w:bidi="th-TH"/>
        </w:rPr>
        <w:t xml:space="preserve">najbardziej oddalone od rynku pracy, </w:t>
      </w:r>
    </w:p>
    <w:p w:rsidR="009462F0" w:rsidRPr="00E905C3" w:rsidRDefault="009462F0" w:rsidP="000B21F0">
      <w:pPr>
        <w:widowControl w:val="0"/>
        <w:numPr>
          <w:ilvl w:val="0"/>
          <w:numId w:val="13"/>
        </w:numPr>
        <w:shd w:val="clear" w:color="auto" w:fill="FFFFFF"/>
        <w:tabs>
          <w:tab w:val="left" w:pos="360"/>
        </w:tabs>
        <w:suppressAutoHyphens/>
        <w:autoSpaceDE w:val="0"/>
        <w:spacing w:before="240" w:after="240" w:line="240" w:lineRule="auto"/>
        <w:ind w:left="1134"/>
        <w:jc w:val="both"/>
      </w:pPr>
      <w:r w:rsidRPr="00E905C3">
        <w:rPr>
          <w:rFonts w:cs="Calibri"/>
          <w:color w:val="000000"/>
          <w:spacing w:val="-4"/>
          <w:lang w:bidi="th-TH"/>
        </w:rPr>
        <w:t xml:space="preserve">o znacznym lub umiarkowanym stopniu niepełnosprawności, </w:t>
      </w:r>
    </w:p>
    <w:p w:rsidR="009462F0" w:rsidRPr="00E905C3" w:rsidRDefault="009462F0" w:rsidP="000B21F0">
      <w:pPr>
        <w:widowControl w:val="0"/>
        <w:numPr>
          <w:ilvl w:val="0"/>
          <w:numId w:val="13"/>
        </w:numPr>
        <w:shd w:val="clear" w:color="auto" w:fill="FFFFFF"/>
        <w:tabs>
          <w:tab w:val="left" w:pos="360"/>
        </w:tabs>
        <w:suppressAutoHyphens/>
        <w:autoSpaceDE w:val="0"/>
        <w:spacing w:before="240" w:after="240" w:line="240" w:lineRule="auto"/>
        <w:ind w:left="1134"/>
        <w:jc w:val="both"/>
      </w:pPr>
      <w:r w:rsidRPr="00E905C3">
        <w:rPr>
          <w:rFonts w:cs="Calibri"/>
          <w:color w:val="000000"/>
          <w:spacing w:val="-4"/>
          <w:lang w:bidi="th-TH"/>
        </w:rPr>
        <w:t xml:space="preserve">z </w:t>
      </w:r>
      <w:proofErr w:type="spellStart"/>
      <w:r w:rsidRPr="00E905C3">
        <w:rPr>
          <w:rFonts w:cs="Calibri"/>
          <w:color w:val="000000"/>
          <w:spacing w:val="-4"/>
          <w:lang w:bidi="th-TH"/>
        </w:rPr>
        <w:t>niepełnosprawnościami</w:t>
      </w:r>
      <w:proofErr w:type="spellEnd"/>
      <w:r w:rsidRPr="00E905C3">
        <w:rPr>
          <w:rFonts w:cs="Calibri"/>
          <w:color w:val="000000"/>
          <w:spacing w:val="-4"/>
          <w:lang w:bidi="th-TH"/>
        </w:rPr>
        <w:t xml:space="preserve"> sprzężonymi, z niepełnosprawnością intelektualną oraz osoby z zaburzeniami psychicznymi,</w:t>
      </w:r>
    </w:p>
    <w:p w:rsidR="009462F0" w:rsidRPr="00E905C3" w:rsidRDefault="009462F0" w:rsidP="000B21F0">
      <w:pPr>
        <w:widowControl w:val="0"/>
        <w:numPr>
          <w:ilvl w:val="0"/>
          <w:numId w:val="13"/>
        </w:numPr>
        <w:shd w:val="clear" w:color="auto" w:fill="FFFFFF"/>
        <w:tabs>
          <w:tab w:val="left" w:pos="360"/>
        </w:tabs>
        <w:suppressAutoHyphens/>
        <w:autoSpaceDE w:val="0"/>
        <w:spacing w:before="240" w:after="240" w:line="240" w:lineRule="auto"/>
        <w:ind w:left="1134"/>
        <w:jc w:val="both"/>
      </w:pPr>
      <w:r w:rsidRPr="00E905C3">
        <w:rPr>
          <w:rFonts w:cs="Calibri"/>
          <w:color w:val="000000"/>
          <w:spacing w:val="-4"/>
          <w:lang w:bidi="th-TH"/>
        </w:rPr>
        <w:t>korzystające z Programu Operacyjnego Pomoc Żywnościowa.</w:t>
      </w:r>
    </w:p>
    <w:p w:rsidR="009462F0" w:rsidRPr="00E905C3" w:rsidRDefault="009D65EB" w:rsidP="009462F0">
      <w:pPr>
        <w:widowControl w:val="0"/>
        <w:shd w:val="clear" w:color="auto" w:fill="FFFFFF"/>
        <w:autoSpaceDE w:val="0"/>
        <w:spacing w:before="240" w:after="240" w:line="240" w:lineRule="auto"/>
        <w:jc w:val="both"/>
      </w:pPr>
      <w:r w:rsidRPr="00E905C3">
        <w:t xml:space="preserve">Ponadto </w:t>
      </w:r>
      <w:r w:rsidR="009462F0" w:rsidRPr="00E905C3">
        <w:t>Realizator zapewnia preferencje w dostępie do wsparcia w zakresie tworzenia miejsc pracy w sektorze przedsiębiorstw społecznych dla osób zagrożonych ubóstwem lub wykluczeniem społecznym, które skorzystały z projektów w ramach Dz</w:t>
      </w:r>
      <w:r w:rsidR="00035AAA" w:rsidRPr="00E905C3">
        <w:t xml:space="preserve">iałania 6.1 Aktywna Integracja i/lub Działania 6.2 Usługi społeczne, </w:t>
      </w:r>
      <w:r w:rsidR="009462F0" w:rsidRPr="00E905C3">
        <w:t>a których ścieżka reintegracji wymaga dalszego wsparcia w tworzeniu miejsc pracy w ww. sektorze.</w:t>
      </w:r>
    </w:p>
    <w:p w:rsidR="009D65EB" w:rsidRPr="00E905C3" w:rsidRDefault="009D65EB" w:rsidP="009462F0">
      <w:pPr>
        <w:widowControl w:val="0"/>
        <w:shd w:val="clear" w:color="auto" w:fill="FFFFFF"/>
        <w:autoSpaceDE w:val="0"/>
        <w:spacing w:before="240" w:after="240" w:line="240" w:lineRule="auto"/>
        <w:jc w:val="both"/>
      </w:pPr>
      <w:r w:rsidRPr="00E905C3">
        <w:t>Nie jest możliwe przyznanie dotacji na stworzenie miejsca pracy dla osób, które wykonują pracę na podstawie umowy o pracę, spółdzielczej umowy o pracę lub umowy cywilnoprawnej, lub prowadzą działalność gospodarczą w momencie podejmowania zatrudnienia w PS (status osób weryfikowany jest w momencie złożenia wniosku o dotację).</w:t>
      </w:r>
      <w:r w:rsidR="003F6E24" w:rsidRPr="00E905C3">
        <w:t xml:space="preserve">  Wyjątek stanowi sytuacja, gdy osoba dla której tworzone jest nowe miejsce pracy znajduje się w okresie wypowiedzenia, które nie jest następstwem uchybień pracowniczych</w:t>
      </w:r>
      <w:r w:rsidR="00A514C1" w:rsidRPr="00E905C3">
        <w:t xml:space="preserve">. W takim przypadku przed podpisaniem umowy </w:t>
      </w:r>
      <w:proofErr w:type="spellStart"/>
      <w:r w:rsidR="00A514C1" w:rsidRPr="00E905C3">
        <w:t>kwalifikowalność</w:t>
      </w:r>
      <w:proofErr w:type="spellEnd"/>
      <w:r w:rsidR="00A514C1" w:rsidRPr="00E905C3">
        <w:t xml:space="preserve"> danej osoby do dotacji zostanie ponownie zweryfikowana przed podpisaniem umowy dotacyjnej.</w:t>
      </w:r>
    </w:p>
    <w:p w:rsidR="00603BE0" w:rsidRPr="00E905C3" w:rsidRDefault="00603BE0" w:rsidP="009462F0">
      <w:pPr>
        <w:widowControl w:val="0"/>
        <w:shd w:val="clear" w:color="auto" w:fill="FFFFFF"/>
        <w:autoSpaceDE w:val="0"/>
        <w:spacing w:before="240" w:after="240" w:line="240" w:lineRule="auto"/>
        <w:jc w:val="both"/>
      </w:pPr>
      <w:r w:rsidRPr="00E905C3">
        <w:t>Miejsce pracy w ramach projektu może zostać utworzone przez PS lub PES przekształcany w PS nie wcześniej niż w dniu złożenia wniosku o dotację.</w:t>
      </w:r>
    </w:p>
    <w:p w:rsidR="009462F0" w:rsidRPr="00E905C3" w:rsidRDefault="009462F0" w:rsidP="000B21F0">
      <w:pPr>
        <w:widowControl w:val="0"/>
        <w:numPr>
          <w:ilvl w:val="0"/>
          <w:numId w:val="14"/>
        </w:numPr>
        <w:shd w:val="clear" w:color="auto" w:fill="FFFFFF"/>
        <w:tabs>
          <w:tab w:val="left" w:pos="360"/>
        </w:tabs>
        <w:suppressAutoHyphens/>
        <w:autoSpaceDE w:val="0"/>
        <w:spacing w:before="240" w:after="240" w:line="240" w:lineRule="auto"/>
        <w:ind w:left="709"/>
        <w:jc w:val="both"/>
      </w:pPr>
      <w:r w:rsidRPr="00E905C3">
        <w:rPr>
          <w:rFonts w:cs="Calibri"/>
          <w:b/>
          <w:color w:val="000000"/>
          <w:spacing w:val="-4"/>
          <w:lang w:bidi="th-TH"/>
        </w:rPr>
        <w:t xml:space="preserve">Nowe miejsce pracy w nowo utworzonym przedsiębiorstwie społecznym – </w:t>
      </w:r>
      <w:r w:rsidRPr="00E905C3">
        <w:rPr>
          <w:rFonts w:cs="Calibri"/>
          <w:color w:val="000000"/>
          <w:lang w:bidi="th-TH"/>
        </w:rPr>
        <w:t xml:space="preserve">Poprzez nowe miejsce pracy w nowo utworzonym przedsiębiorstwie społecznym </w:t>
      </w:r>
      <w:r w:rsidRPr="00E905C3">
        <w:rPr>
          <w:rFonts w:cs="Calibri"/>
          <w:color w:val="000000"/>
          <w:lang w:bidi="th-TH"/>
        </w:rPr>
        <w:br/>
        <w:t xml:space="preserve">rozumie się miejsce pracy, które będzie zajmowane przez osobę, o której mowa w ust. 4, na podstawie umowy o pracę, </w:t>
      </w:r>
      <w:r w:rsidR="00603BE0" w:rsidRPr="00E905C3">
        <w:rPr>
          <w:rFonts w:cs="Calibri"/>
          <w:color w:val="000000"/>
          <w:lang w:bidi="th-TH"/>
        </w:rPr>
        <w:t xml:space="preserve">lub </w:t>
      </w:r>
      <w:r w:rsidRPr="00E905C3">
        <w:rPr>
          <w:rFonts w:cs="Calibri"/>
          <w:color w:val="000000"/>
          <w:lang w:bidi="th-TH"/>
        </w:rPr>
        <w:t xml:space="preserve">spółdzielczej umowy o pracę. </w:t>
      </w:r>
      <w:r w:rsidRPr="00E905C3">
        <w:t>Minimalny wymiar czasu pracy wynosi 1/</w:t>
      </w:r>
      <w:r w:rsidR="00585213" w:rsidRPr="00E905C3">
        <w:t>4</w:t>
      </w:r>
      <w:r w:rsidRPr="00E905C3">
        <w:t xml:space="preserve"> etatu</w:t>
      </w:r>
      <w:r w:rsidR="00FC09A6" w:rsidRPr="00E905C3">
        <w:t>, chyba że Realizator określi inaczej w danym naborze.</w:t>
      </w:r>
      <w:r w:rsidRPr="00E905C3">
        <w:t xml:space="preserve"> </w:t>
      </w:r>
      <w:r w:rsidRPr="00E905C3">
        <w:rPr>
          <w:rFonts w:cs="Calibri"/>
          <w:color w:val="000000"/>
          <w:lang w:bidi="th-TH"/>
        </w:rPr>
        <w:t xml:space="preserve">Miejsce pracy musi istnieć nieprzerwanie przez minimum 12 miesięcy od dnia utworzenia nowego stanowiska pracy. </w:t>
      </w:r>
    </w:p>
    <w:p w:rsidR="00AE0840" w:rsidRPr="00E905C3" w:rsidRDefault="009462F0" w:rsidP="000B21F0">
      <w:pPr>
        <w:widowControl w:val="0"/>
        <w:numPr>
          <w:ilvl w:val="0"/>
          <w:numId w:val="14"/>
        </w:numPr>
        <w:shd w:val="clear" w:color="auto" w:fill="FFFFFF"/>
        <w:tabs>
          <w:tab w:val="left" w:pos="360"/>
        </w:tabs>
        <w:suppressAutoHyphens/>
        <w:autoSpaceDE w:val="0"/>
        <w:spacing w:before="240" w:after="240" w:line="240" w:lineRule="auto"/>
        <w:ind w:left="709"/>
        <w:jc w:val="both"/>
      </w:pPr>
      <w:r w:rsidRPr="00E905C3">
        <w:rPr>
          <w:rFonts w:cs="Calibri"/>
          <w:b/>
          <w:color w:val="000000"/>
          <w:spacing w:val="-4"/>
          <w:lang w:bidi="th-TH"/>
        </w:rPr>
        <w:t xml:space="preserve">Nowe miejsce pracy w istniejącym przedsiębiorstwie społecznym – </w:t>
      </w:r>
      <w:r w:rsidRPr="00E905C3">
        <w:t>Poprzez nowe miejsce pracy w istniejącym przedsiębiorstwie społecznym rozumie się miejsce pracy zajmowane przez osobę, o której mowa w ust. 4, na podstawie umowy o pracę</w:t>
      </w:r>
      <w:r w:rsidR="00AE0840" w:rsidRPr="00E905C3">
        <w:t>.</w:t>
      </w:r>
      <w:r w:rsidRPr="00E905C3">
        <w:t xml:space="preserve"> </w:t>
      </w:r>
      <w:r w:rsidR="00AE0840" w:rsidRPr="00E905C3">
        <w:t xml:space="preserve">Minimalny wymiar czasu pracy wynosi 1/2 etatu, chyba że Realizator określi inaczej w danym naborze. </w:t>
      </w:r>
      <w:r w:rsidR="00AE0840" w:rsidRPr="00E905C3">
        <w:rPr>
          <w:rFonts w:cs="Calibri"/>
          <w:color w:val="000000"/>
          <w:lang w:bidi="th-TH"/>
        </w:rPr>
        <w:t xml:space="preserve">Miejsce pracy musi istnieć nieprzerwanie przez minimum 12 miesięcy od dnia utworzenia nowego stanowiska pracy. </w:t>
      </w:r>
    </w:p>
    <w:p w:rsidR="009462F0" w:rsidRPr="00E905C3" w:rsidRDefault="009462F0" w:rsidP="000B21F0">
      <w:pPr>
        <w:widowControl w:val="0"/>
        <w:numPr>
          <w:ilvl w:val="0"/>
          <w:numId w:val="14"/>
        </w:numPr>
        <w:shd w:val="clear" w:color="auto" w:fill="FFFFFF"/>
        <w:tabs>
          <w:tab w:val="left" w:pos="360"/>
        </w:tabs>
        <w:suppressAutoHyphens/>
        <w:autoSpaceDE w:val="0"/>
        <w:spacing w:before="240" w:after="240" w:line="240" w:lineRule="auto"/>
        <w:ind w:left="709"/>
        <w:jc w:val="both"/>
      </w:pPr>
      <w:r w:rsidRPr="00E905C3">
        <w:rPr>
          <w:b/>
        </w:rPr>
        <w:lastRenderedPageBreak/>
        <w:t>Nowo utworzone przedsiębiorstwo społeczne</w:t>
      </w:r>
      <w:r w:rsidRPr="00E905C3">
        <w:t xml:space="preserve"> – podmiot spełniający kryteria przedsiębiorstwa społecznego</w:t>
      </w:r>
      <w:r w:rsidR="003F346D" w:rsidRPr="00E905C3">
        <w:t xml:space="preserve"> wskazane w ust</w:t>
      </w:r>
      <w:r w:rsidR="000F7C96" w:rsidRPr="00E905C3">
        <w:t>. 2</w:t>
      </w:r>
      <w:r w:rsidRPr="00E905C3">
        <w:t xml:space="preserve">, który zarejestrował się </w:t>
      </w:r>
      <w:r w:rsidR="000F7C96" w:rsidRPr="00E905C3">
        <w:t xml:space="preserve">bądź przekształcił </w:t>
      </w:r>
      <w:r w:rsidRPr="00E905C3">
        <w:t xml:space="preserve">w wyniku wsparcia OWES w ramach bieżącego naboru, tj. tego, w którym planuje wziąć udział. </w:t>
      </w:r>
    </w:p>
    <w:p w:rsidR="009462F0" w:rsidRPr="00E905C3" w:rsidRDefault="009462F0" w:rsidP="000B21F0">
      <w:pPr>
        <w:widowControl w:val="0"/>
        <w:numPr>
          <w:ilvl w:val="0"/>
          <w:numId w:val="14"/>
        </w:numPr>
        <w:shd w:val="clear" w:color="auto" w:fill="FFFFFF"/>
        <w:tabs>
          <w:tab w:val="left" w:pos="284"/>
        </w:tabs>
        <w:suppressAutoHyphens/>
        <w:autoSpaceDE w:val="0"/>
        <w:spacing w:before="240" w:after="240" w:line="240" w:lineRule="auto"/>
        <w:ind w:left="709"/>
        <w:jc w:val="both"/>
      </w:pPr>
      <w:r w:rsidRPr="00E905C3">
        <w:rPr>
          <w:b/>
        </w:rPr>
        <w:t>Istniejące przedsiębiorstwo społeczne</w:t>
      </w:r>
      <w:r w:rsidRPr="00E905C3">
        <w:t xml:space="preserve"> – podmiot spełniający kryteria przedsiębiorstwa społecznego, którego rejestracja nastąpiła przed przystąpieniem do projektu.</w:t>
      </w:r>
    </w:p>
    <w:p w:rsidR="009462F0" w:rsidRPr="00E905C3" w:rsidRDefault="009462F0" w:rsidP="000B21F0">
      <w:pPr>
        <w:widowControl w:val="0"/>
        <w:numPr>
          <w:ilvl w:val="0"/>
          <w:numId w:val="14"/>
        </w:numPr>
        <w:shd w:val="clear" w:color="auto" w:fill="FFFFFF"/>
        <w:tabs>
          <w:tab w:val="left" w:pos="284"/>
        </w:tabs>
        <w:suppressAutoHyphens/>
        <w:autoSpaceDE w:val="0"/>
        <w:spacing w:before="240" w:after="240" w:line="240" w:lineRule="auto"/>
        <w:ind w:left="709"/>
        <w:jc w:val="both"/>
        <w:rPr>
          <w:b/>
        </w:rPr>
      </w:pPr>
      <w:r w:rsidRPr="00E905C3">
        <w:rPr>
          <w:rFonts w:cs="Calibri"/>
          <w:b/>
        </w:rPr>
        <w:t xml:space="preserve">Trwałość miejsca pracy – </w:t>
      </w:r>
      <w:r w:rsidRPr="00E905C3">
        <w:rPr>
          <w:rFonts w:cs="Calibri"/>
        </w:rPr>
        <w:t>Trwałość miejsca pracy na potrzeby niniejszego projektu oznacza, iż miejsce pracy musi istnieć nieprzerwanie przez minimum 12 miesięcy</w:t>
      </w:r>
      <w:r w:rsidR="001248F1" w:rsidRPr="00E905C3">
        <w:t xml:space="preserve"> od dnia utworzenia miejsca pracy, a w przypadku przedłużenia wsparcia pomostowego w formie finansowej powyżej 6 miesięcy lub przyznania wyłącznie wsparcia pomostowego w formie finansowej (bez dotacji) – co najmniej 6 miesięcy od zakończenia wsparcia pomos</w:t>
      </w:r>
      <w:r w:rsidR="003D58BF">
        <w:t>towego w formie finansowej</w:t>
      </w:r>
      <w:r w:rsidRPr="00E905C3">
        <w:rPr>
          <w:rFonts w:cs="Calibri"/>
        </w:rPr>
        <w:t>, przy czym:</w:t>
      </w:r>
    </w:p>
    <w:p w:rsidR="009462F0" w:rsidRPr="00E905C3" w:rsidRDefault="009462F0" w:rsidP="00735295">
      <w:pPr>
        <w:numPr>
          <w:ilvl w:val="0"/>
          <w:numId w:val="16"/>
        </w:numPr>
        <w:tabs>
          <w:tab w:val="left" w:pos="1134"/>
        </w:tabs>
        <w:suppressAutoHyphens/>
        <w:spacing w:after="0" w:line="240" w:lineRule="auto"/>
        <w:ind w:left="1134" w:hanging="425"/>
        <w:jc w:val="both"/>
      </w:pPr>
      <w:r w:rsidRPr="00E905C3">
        <w:rPr>
          <w:rFonts w:cs="Calibri"/>
        </w:rPr>
        <w:t>za nieprzerwane istnienie miejsca pracy można uznać również to miejsce pracy, w którym pracownik zwolnił się z własnej woli lub został zwolniony dyscyplinarnie, a na dane stanowisko została zatrudniona nowa osoba, o której mowa w § 2 ust. 4 w okresie nie dłuższym niż 30 dni kalendarzowych,</w:t>
      </w:r>
    </w:p>
    <w:p w:rsidR="003D58BF" w:rsidRPr="00423DA3" w:rsidRDefault="003D58BF" w:rsidP="00735295">
      <w:pPr>
        <w:pStyle w:val="Default"/>
        <w:numPr>
          <w:ilvl w:val="0"/>
          <w:numId w:val="16"/>
        </w:numPr>
        <w:ind w:left="1134" w:hanging="425"/>
        <w:jc w:val="both"/>
        <w:rPr>
          <w:color w:val="auto"/>
          <w:sz w:val="22"/>
          <w:szCs w:val="22"/>
        </w:rPr>
      </w:pPr>
      <w:r>
        <w:rPr>
          <w:color w:val="auto"/>
          <w:sz w:val="22"/>
          <w:szCs w:val="22"/>
        </w:rPr>
        <w:t xml:space="preserve">stanowisko pracy nie może ulec likwidacji – w sytuacji gdy jak najszybciej zostanie ponownie obsadzone przez osobę wskazaną w definicji PS, należy je uznać za istniejące nieprzerwanie. Zachowanie okresu, o którym mowa w ust. 9 lit. a) </w:t>
      </w:r>
      <w:r w:rsidRPr="00423DA3">
        <w:rPr>
          <w:color w:val="auto"/>
          <w:sz w:val="22"/>
          <w:szCs w:val="22"/>
        </w:rPr>
        <w:t xml:space="preserve">nie stanowi </w:t>
      </w:r>
      <w:r>
        <w:rPr>
          <w:color w:val="auto"/>
          <w:sz w:val="22"/>
          <w:szCs w:val="22"/>
        </w:rPr>
        <w:t xml:space="preserve"> </w:t>
      </w:r>
      <w:r w:rsidRPr="00423DA3">
        <w:rPr>
          <w:color w:val="auto"/>
          <w:sz w:val="22"/>
          <w:szCs w:val="22"/>
        </w:rPr>
        <w:t xml:space="preserve">przeszkody w uznaniu nieprzerwanego miejsca pracy </w:t>
      </w:r>
      <w:r>
        <w:rPr>
          <w:color w:val="auto"/>
          <w:sz w:val="22"/>
          <w:szCs w:val="22"/>
        </w:rPr>
        <w:t>a okres ten</w:t>
      </w:r>
      <w:r w:rsidRPr="00423DA3">
        <w:rPr>
          <w:color w:val="auto"/>
          <w:sz w:val="22"/>
          <w:szCs w:val="22"/>
        </w:rPr>
        <w:t xml:space="preserve"> nie jest dodawany do okresu trwałości.</w:t>
      </w:r>
    </w:p>
    <w:p w:rsidR="009462F0" w:rsidRPr="00E905C3" w:rsidRDefault="009462F0" w:rsidP="000B21F0">
      <w:pPr>
        <w:widowControl w:val="0"/>
        <w:numPr>
          <w:ilvl w:val="0"/>
          <w:numId w:val="8"/>
        </w:numPr>
        <w:shd w:val="clear" w:color="auto" w:fill="FFFFFF"/>
        <w:tabs>
          <w:tab w:val="left" w:pos="360"/>
        </w:tabs>
        <w:suppressAutoHyphens/>
        <w:autoSpaceDE w:val="0"/>
        <w:spacing w:before="240" w:after="240" w:line="240" w:lineRule="auto"/>
        <w:ind w:left="709"/>
        <w:jc w:val="both"/>
      </w:pPr>
      <w:r w:rsidRPr="00E905C3">
        <w:rPr>
          <w:rFonts w:cs="Calibri"/>
          <w:b/>
          <w:color w:val="000000"/>
          <w:spacing w:val="-4"/>
          <w:lang w:bidi="th-TH"/>
        </w:rPr>
        <w:t xml:space="preserve">Beneficjent pomocy – </w:t>
      </w:r>
      <w:r w:rsidRPr="00E905C3">
        <w:rPr>
          <w:rFonts w:cs="Calibri"/>
          <w:color w:val="000000"/>
          <w:spacing w:val="-4"/>
          <w:lang w:bidi="th-TH"/>
        </w:rPr>
        <w:t xml:space="preserve">Przedsiębiorstwo społeczne lub podmiot </w:t>
      </w:r>
      <w:proofErr w:type="spellStart"/>
      <w:r w:rsidRPr="00E905C3">
        <w:rPr>
          <w:rFonts w:cs="Calibri"/>
          <w:color w:val="000000"/>
          <w:spacing w:val="-4"/>
          <w:lang w:bidi="th-TH"/>
        </w:rPr>
        <w:t>ekonomii</w:t>
      </w:r>
      <w:proofErr w:type="spellEnd"/>
      <w:r w:rsidRPr="00E905C3">
        <w:rPr>
          <w:rFonts w:cs="Calibri"/>
          <w:color w:val="000000"/>
          <w:spacing w:val="-4"/>
          <w:lang w:bidi="th-TH"/>
        </w:rPr>
        <w:t xml:space="preserve"> społecznej przekształcany w PS, który otrzymał decyzję o przyznaniu wsparcia finansowego na utworzenie miejsca pracy i z którym Realizator zawarł Umowę na przyznanie dotacji na utworzenie miejsc pracy w przedsiębiorstwie społecznym i/lub zawarł umowę na przyznanie wsparcia pomostowego.</w:t>
      </w:r>
    </w:p>
    <w:p w:rsidR="009462F0" w:rsidRPr="00E905C3" w:rsidRDefault="009462F0" w:rsidP="000B21F0">
      <w:pPr>
        <w:widowControl w:val="0"/>
        <w:numPr>
          <w:ilvl w:val="0"/>
          <w:numId w:val="8"/>
        </w:numPr>
        <w:shd w:val="clear" w:color="auto" w:fill="FFFFFF"/>
        <w:tabs>
          <w:tab w:val="left" w:pos="142"/>
          <w:tab w:val="left" w:pos="426"/>
        </w:tabs>
        <w:suppressAutoHyphens/>
        <w:autoSpaceDE w:val="0"/>
        <w:spacing w:before="240" w:after="240" w:line="240" w:lineRule="auto"/>
        <w:ind w:left="709"/>
        <w:jc w:val="both"/>
      </w:pPr>
      <w:r w:rsidRPr="00E905C3">
        <w:rPr>
          <w:rFonts w:cs="Calibri"/>
          <w:b/>
          <w:color w:val="000000"/>
          <w:spacing w:val="-4"/>
          <w:lang w:bidi="th-TH"/>
        </w:rPr>
        <w:t xml:space="preserve">Uczestnik projektu – </w:t>
      </w:r>
      <w:r w:rsidRPr="00E905C3">
        <w:rPr>
          <w:rFonts w:cs="Calibri"/>
          <w:color w:val="000000"/>
          <w:spacing w:val="-4"/>
          <w:lang w:bidi="th-TH"/>
        </w:rPr>
        <w:t>Uczestnikami projektu są osoby i podmioty zakwalifikowane do udziału na podstawie Regulaminu rekrutacji i uczestnictwa</w:t>
      </w:r>
      <w:r w:rsidR="00A95D2A" w:rsidRPr="00E905C3">
        <w:rPr>
          <w:rFonts w:cs="Calibri"/>
          <w:color w:val="000000"/>
          <w:spacing w:val="-4"/>
          <w:lang w:bidi="th-TH"/>
        </w:rPr>
        <w:t xml:space="preserve">. </w:t>
      </w:r>
      <w:r w:rsidRPr="00E905C3">
        <w:rPr>
          <w:rFonts w:cs="Calibri"/>
          <w:color w:val="000000"/>
          <w:spacing w:val="-4"/>
          <w:lang w:bidi="th-TH"/>
        </w:rPr>
        <w:t xml:space="preserve"> </w:t>
      </w:r>
      <w:r w:rsidR="00A95D2A" w:rsidRPr="00E905C3">
        <w:rPr>
          <w:rFonts w:cs="Calibri"/>
          <w:color w:val="000000"/>
          <w:spacing w:val="-4"/>
          <w:lang w:bidi="th-TH"/>
        </w:rPr>
        <w:t>Z bezzwrotnego wsparcia finansowego przyznawanego na podstawie niniejszego regulaminu korzystać mogą:</w:t>
      </w:r>
    </w:p>
    <w:p w:rsidR="009462F0" w:rsidRPr="00E905C3" w:rsidRDefault="009462F0" w:rsidP="00735295">
      <w:pPr>
        <w:widowControl w:val="0"/>
        <w:numPr>
          <w:ilvl w:val="0"/>
          <w:numId w:val="15"/>
        </w:numPr>
        <w:shd w:val="clear" w:color="auto" w:fill="FFFFFF"/>
        <w:tabs>
          <w:tab w:val="left" w:pos="142"/>
        </w:tabs>
        <w:suppressAutoHyphens/>
        <w:autoSpaceDE w:val="0"/>
        <w:spacing w:after="0" w:line="240" w:lineRule="auto"/>
        <w:ind w:left="1134" w:hanging="357"/>
        <w:jc w:val="both"/>
      </w:pPr>
      <w:r w:rsidRPr="00E905C3">
        <w:rPr>
          <w:rFonts w:cs="Calibri"/>
          <w:color w:val="000000"/>
          <w:spacing w:val="-4"/>
          <w:lang w:bidi="th-TH"/>
        </w:rPr>
        <w:t xml:space="preserve">Osoby fizyczne bądź osoby prawne tworzące grupę inicjatywną, zainteresowane utworzeniem nowego przedsiębiorstwa społecznego i utworzeniem w jego ramach nowych miejsc pracy dla osób wskazanych w § 2 ust. 4; </w:t>
      </w:r>
    </w:p>
    <w:p w:rsidR="009462F0" w:rsidRPr="00E905C3" w:rsidRDefault="009462F0" w:rsidP="00735295">
      <w:pPr>
        <w:widowControl w:val="0"/>
        <w:numPr>
          <w:ilvl w:val="0"/>
          <w:numId w:val="15"/>
        </w:numPr>
        <w:shd w:val="clear" w:color="auto" w:fill="FFFFFF"/>
        <w:tabs>
          <w:tab w:val="left" w:pos="142"/>
        </w:tabs>
        <w:suppressAutoHyphens/>
        <w:autoSpaceDE w:val="0"/>
        <w:spacing w:after="0" w:line="240" w:lineRule="auto"/>
        <w:ind w:left="1134" w:hanging="357"/>
        <w:jc w:val="both"/>
      </w:pPr>
      <w:r w:rsidRPr="00E905C3">
        <w:rPr>
          <w:rFonts w:cs="Calibri"/>
          <w:color w:val="000000"/>
          <w:spacing w:val="-4"/>
          <w:lang w:bidi="th-TH"/>
        </w:rPr>
        <w:t xml:space="preserve">Podmiot </w:t>
      </w:r>
      <w:proofErr w:type="spellStart"/>
      <w:r w:rsidRPr="00E905C3">
        <w:rPr>
          <w:rFonts w:cs="Calibri"/>
          <w:color w:val="000000"/>
          <w:spacing w:val="-4"/>
          <w:lang w:bidi="th-TH"/>
        </w:rPr>
        <w:t>ekonomii</w:t>
      </w:r>
      <w:proofErr w:type="spellEnd"/>
      <w:r w:rsidRPr="00E905C3">
        <w:rPr>
          <w:rFonts w:cs="Calibri"/>
          <w:color w:val="000000"/>
          <w:spacing w:val="-4"/>
          <w:lang w:bidi="th-TH"/>
        </w:rPr>
        <w:t xml:space="preserve"> społecznej zainteresowany przekształceniem w przedsiębiorstwo społeczne i utworzeniem w jego ramach nowych miejsc pracy dla osób wskazanych w § 2 ust. 4; </w:t>
      </w:r>
    </w:p>
    <w:p w:rsidR="009462F0" w:rsidRPr="00E905C3" w:rsidRDefault="009462F0" w:rsidP="00735295">
      <w:pPr>
        <w:widowControl w:val="0"/>
        <w:numPr>
          <w:ilvl w:val="0"/>
          <w:numId w:val="15"/>
        </w:numPr>
        <w:shd w:val="clear" w:color="auto" w:fill="FFFFFF"/>
        <w:tabs>
          <w:tab w:val="left" w:pos="142"/>
        </w:tabs>
        <w:suppressAutoHyphens/>
        <w:autoSpaceDE w:val="0"/>
        <w:spacing w:after="0" w:line="240" w:lineRule="auto"/>
        <w:ind w:left="1134" w:hanging="357"/>
        <w:jc w:val="both"/>
      </w:pPr>
      <w:r w:rsidRPr="00E905C3">
        <w:rPr>
          <w:rFonts w:cs="Calibri"/>
          <w:color w:val="000000"/>
          <w:spacing w:val="-4"/>
          <w:lang w:bidi="th-TH"/>
        </w:rPr>
        <w:t>Przedsiębiorstwo społeczne zainteresowane utworzeniem nowych miejsc pracy dla osób wskazanych w § 2 ust. 4.</w:t>
      </w:r>
    </w:p>
    <w:p w:rsidR="009462F0" w:rsidRPr="00E905C3" w:rsidRDefault="009462F0" w:rsidP="000B21F0">
      <w:pPr>
        <w:widowControl w:val="0"/>
        <w:numPr>
          <w:ilvl w:val="0"/>
          <w:numId w:val="8"/>
        </w:numPr>
        <w:shd w:val="clear" w:color="auto" w:fill="FFFFFF"/>
        <w:tabs>
          <w:tab w:val="left" w:pos="360"/>
        </w:tabs>
        <w:suppressAutoHyphens/>
        <w:autoSpaceDE w:val="0"/>
        <w:spacing w:before="240" w:after="240" w:line="240" w:lineRule="auto"/>
        <w:ind w:left="709"/>
        <w:jc w:val="both"/>
      </w:pPr>
      <w:r w:rsidRPr="00E905C3">
        <w:rPr>
          <w:b/>
        </w:rPr>
        <w:t>Grupa inicjatywna</w:t>
      </w:r>
      <w:r w:rsidRPr="00E905C3">
        <w:t xml:space="preserve"> – Na potrzeby niniejszego działania to uczestnicy projektu (osoby fizyczne bądź prawne), którzy w toku wsparcia </w:t>
      </w:r>
      <w:r w:rsidR="00AE0840" w:rsidRPr="00E905C3">
        <w:t xml:space="preserve">Nadwiślańskiego </w:t>
      </w:r>
      <w:r w:rsidRPr="00E905C3">
        <w:t>Ośrodka Wsparcia Ekonomii Społecznej wypracowują założenia co do utworzenia przedsiębiorstwa społecznego.</w:t>
      </w:r>
    </w:p>
    <w:p w:rsidR="0088175D" w:rsidRPr="00582329" w:rsidRDefault="009462F0" w:rsidP="000B21F0">
      <w:pPr>
        <w:widowControl w:val="0"/>
        <w:numPr>
          <w:ilvl w:val="0"/>
          <w:numId w:val="17"/>
        </w:numPr>
        <w:shd w:val="clear" w:color="auto" w:fill="FFFFFF"/>
        <w:tabs>
          <w:tab w:val="left" w:pos="360"/>
        </w:tabs>
        <w:suppressAutoHyphens/>
        <w:autoSpaceDE w:val="0"/>
        <w:spacing w:before="240" w:after="240" w:line="240" w:lineRule="auto"/>
        <w:jc w:val="both"/>
        <w:rPr>
          <w:b/>
        </w:rPr>
      </w:pPr>
      <w:r w:rsidRPr="00E905C3">
        <w:rPr>
          <w:rFonts w:cs="Calibri"/>
          <w:b/>
          <w:color w:val="000000"/>
          <w:spacing w:val="-4"/>
          <w:lang w:bidi="th-TH"/>
        </w:rPr>
        <w:t xml:space="preserve">Dotacja – </w:t>
      </w:r>
      <w:r w:rsidRPr="00E905C3">
        <w:rPr>
          <w:rFonts w:cs="Calibri"/>
          <w:color w:val="000000"/>
          <w:spacing w:val="-4"/>
          <w:lang w:bidi="th-TH"/>
        </w:rPr>
        <w:t xml:space="preserve">Bezzwrotne wsparcie finansowe na utworzenie nowego miejsca pracy w nowym </w:t>
      </w:r>
      <w:r w:rsidRPr="00E905C3">
        <w:rPr>
          <w:rFonts w:cs="Calibri"/>
          <w:color w:val="000000"/>
          <w:spacing w:val="-4"/>
          <w:lang w:bidi="th-TH"/>
        </w:rPr>
        <w:br/>
        <w:t xml:space="preserve">lub istniejącym przedsiębiorstwie społecznym bądź w podmiocie </w:t>
      </w:r>
      <w:proofErr w:type="spellStart"/>
      <w:r w:rsidRPr="00E905C3">
        <w:rPr>
          <w:rFonts w:cs="Calibri"/>
          <w:color w:val="000000"/>
          <w:spacing w:val="-4"/>
          <w:lang w:bidi="th-TH"/>
        </w:rPr>
        <w:t>ekonomii</w:t>
      </w:r>
      <w:proofErr w:type="spellEnd"/>
      <w:r w:rsidRPr="00E905C3">
        <w:rPr>
          <w:rFonts w:cs="Calibri"/>
          <w:color w:val="000000"/>
          <w:spacing w:val="-4"/>
          <w:lang w:bidi="th-TH"/>
        </w:rPr>
        <w:t xml:space="preserve"> społecznej, </w:t>
      </w:r>
      <w:r w:rsidRPr="00E905C3">
        <w:rPr>
          <w:rFonts w:cs="Calibri"/>
          <w:color w:val="000000"/>
          <w:spacing w:val="-4"/>
          <w:lang w:bidi="th-TH"/>
        </w:rPr>
        <w:br/>
        <w:t>pod warunkiem przekształcenia tego podmiotu w przedsiębiorstwo społeczne.</w:t>
      </w:r>
    </w:p>
    <w:p w:rsidR="0088175D" w:rsidRPr="00582329" w:rsidRDefault="00BB4EAB" w:rsidP="00582329">
      <w:pPr>
        <w:widowControl w:val="0"/>
        <w:numPr>
          <w:ilvl w:val="0"/>
          <w:numId w:val="17"/>
        </w:numPr>
        <w:shd w:val="clear" w:color="auto" w:fill="FFFFFF"/>
        <w:tabs>
          <w:tab w:val="left" w:pos="360"/>
        </w:tabs>
        <w:suppressAutoHyphens/>
        <w:autoSpaceDE w:val="0"/>
        <w:spacing w:before="240" w:after="240" w:line="240" w:lineRule="auto"/>
        <w:jc w:val="both"/>
        <w:rPr>
          <w:b/>
        </w:rPr>
      </w:pPr>
      <w:r w:rsidRPr="00582329">
        <w:rPr>
          <w:rFonts w:cs="Calibri"/>
          <w:b/>
          <w:color w:val="000000"/>
          <w:spacing w:val="-4"/>
          <w:lang w:bidi="th-TH"/>
        </w:rPr>
        <w:t xml:space="preserve">Wsparcie pomostowe </w:t>
      </w:r>
      <w:r w:rsidR="00917236" w:rsidRPr="00582329">
        <w:rPr>
          <w:rFonts w:cs="Calibri"/>
          <w:b/>
          <w:color w:val="000000"/>
          <w:spacing w:val="-4"/>
          <w:lang w:bidi="th-TH"/>
        </w:rPr>
        <w:t>–</w:t>
      </w:r>
      <w:r w:rsidRPr="00582329">
        <w:rPr>
          <w:b/>
        </w:rPr>
        <w:t xml:space="preserve"> </w:t>
      </w:r>
      <w:r w:rsidR="0088175D" w:rsidRPr="00E905C3">
        <w:t xml:space="preserve">Usługi towarzyszące przyznawaniu dotacji polegające na: </w:t>
      </w:r>
    </w:p>
    <w:p w:rsidR="0088175D" w:rsidRPr="00E905C3" w:rsidRDefault="0088175D" w:rsidP="000B21F0">
      <w:pPr>
        <w:pStyle w:val="Default"/>
        <w:numPr>
          <w:ilvl w:val="0"/>
          <w:numId w:val="60"/>
        </w:numPr>
        <w:spacing w:after="5"/>
        <w:jc w:val="both"/>
        <w:rPr>
          <w:sz w:val="22"/>
          <w:szCs w:val="22"/>
        </w:rPr>
      </w:pPr>
      <w:r w:rsidRPr="00E905C3">
        <w:rPr>
          <w:sz w:val="22"/>
          <w:szCs w:val="22"/>
        </w:rPr>
        <w:lastRenderedPageBreak/>
        <w:t xml:space="preserve">podnoszeniu wiedzy i rozwijaniu umiejętności potrzebnych do założenia, prowadzenia i rozwijania przedsiębiorstwa społecznego, w szczególności związanych ze sferą ekonomiczną funkcjonowania przedsiębiorstwa społecznego; wsparcie to jest dostosowane do potrzeb założycieli przedsiębiorstwa i samego przedsiębiorstwa społecznego; </w:t>
      </w:r>
    </w:p>
    <w:p w:rsidR="0088175D" w:rsidRPr="00E905C3" w:rsidRDefault="0088175D" w:rsidP="000B21F0">
      <w:pPr>
        <w:pStyle w:val="Default"/>
        <w:numPr>
          <w:ilvl w:val="0"/>
          <w:numId w:val="60"/>
        </w:numPr>
        <w:spacing w:after="5"/>
        <w:jc w:val="both"/>
        <w:rPr>
          <w:sz w:val="22"/>
          <w:szCs w:val="22"/>
        </w:rPr>
      </w:pPr>
      <w:r w:rsidRPr="00E905C3">
        <w:rPr>
          <w:sz w:val="22"/>
          <w:szCs w:val="22"/>
        </w:rPr>
        <w:t xml:space="preserve">dostarczaniu i rozwijaniu kompetencji i kwalifikacji zawodowych potrzebnych do pracy w przedsiębiorstwie społecznym (adekwatnie do potrzeb i roli danej osoby w przedsiębiorstwie społecznym) – fakultatywnie dla poszczególnych przedsiębiorstw społecznych, w zależności od ich indywidualnych potrzeb; </w:t>
      </w:r>
    </w:p>
    <w:p w:rsidR="0088175D" w:rsidRPr="00E905C3" w:rsidRDefault="0088175D" w:rsidP="000B21F0">
      <w:pPr>
        <w:pStyle w:val="Default"/>
        <w:numPr>
          <w:ilvl w:val="0"/>
          <w:numId w:val="60"/>
        </w:numPr>
        <w:spacing w:after="5"/>
        <w:jc w:val="both"/>
        <w:rPr>
          <w:sz w:val="22"/>
          <w:szCs w:val="22"/>
        </w:rPr>
      </w:pPr>
      <w:r w:rsidRPr="00E905C3">
        <w:rPr>
          <w:sz w:val="22"/>
          <w:szCs w:val="22"/>
        </w:rPr>
        <w:t xml:space="preserve">pomocy w uzyskaniu stabilności funkcjonowania i przygotowaniu do w pełni samodzielnego funkcjonowania. Przedsiębiorstwom społecznym jest oferowane wsparcie pomostowe w formie finansowej lub w formie zindywidualizowanych usług, o których mowa w lit. a. Zakres i intensywność wsparcia pomostowego oraz okres jego świadczenia, a także jego wysokość, w przypadku wsparcia finansowego, są dostosowane do indywidualnych potrzeb przedsiębiorstwa społecznego. Wsparcie pomostowe w formie finansowej: </w:t>
      </w:r>
    </w:p>
    <w:p w:rsidR="0088175D" w:rsidRPr="00E905C3" w:rsidRDefault="0088175D" w:rsidP="000B21F0">
      <w:pPr>
        <w:pStyle w:val="Default"/>
        <w:numPr>
          <w:ilvl w:val="0"/>
          <w:numId w:val="61"/>
        </w:numPr>
        <w:spacing w:after="5"/>
        <w:jc w:val="both"/>
        <w:rPr>
          <w:sz w:val="22"/>
          <w:szCs w:val="22"/>
        </w:rPr>
      </w:pPr>
      <w:r w:rsidRPr="00E905C3">
        <w:rPr>
          <w:sz w:val="22"/>
          <w:szCs w:val="22"/>
        </w:rPr>
        <w:t xml:space="preserve">jest świadczone przez okres nie dłuższy niż 6 miesięcy od dnia </w:t>
      </w:r>
      <w:r w:rsidRPr="00E905C3">
        <w:rPr>
          <w:color w:val="auto"/>
          <w:sz w:val="22"/>
          <w:szCs w:val="22"/>
        </w:rPr>
        <w:t xml:space="preserve">utworzenia </w:t>
      </w:r>
      <w:r w:rsidR="002752C3" w:rsidRPr="00E905C3">
        <w:rPr>
          <w:color w:val="auto"/>
          <w:sz w:val="22"/>
          <w:szCs w:val="22"/>
        </w:rPr>
        <w:t xml:space="preserve">miejsca </w:t>
      </w:r>
      <w:r w:rsidRPr="00E905C3">
        <w:rPr>
          <w:color w:val="auto"/>
          <w:sz w:val="22"/>
          <w:szCs w:val="22"/>
        </w:rPr>
        <w:t xml:space="preserve">pracy, może być przedłużone nie dłużej jednak niż do 12 miesięcy, z zachowaniem łącznie poniżej wskazanych zasad trwałości: </w:t>
      </w:r>
    </w:p>
    <w:p w:rsidR="0088175D" w:rsidRPr="00E905C3" w:rsidRDefault="0088175D" w:rsidP="000B21F0">
      <w:pPr>
        <w:pStyle w:val="Default"/>
        <w:numPr>
          <w:ilvl w:val="0"/>
          <w:numId w:val="62"/>
        </w:numPr>
        <w:spacing w:after="5"/>
        <w:jc w:val="both"/>
        <w:rPr>
          <w:sz w:val="22"/>
          <w:szCs w:val="22"/>
        </w:rPr>
      </w:pPr>
      <w:r w:rsidRPr="00E905C3">
        <w:rPr>
          <w:color w:val="auto"/>
          <w:sz w:val="22"/>
          <w:szCs w:val="22"/>
        </w:rPr>
        <w:t xml:space="preserve">zapewnienia trwałości utworzonych miejsc pracy. Okres trwałości wynosi co najmniej 12 miesięcy, od dnia utworzenia </w:t>
      </w:r>
      <w:r w:rsidR="002752C3" w:rsidRPr="00E905C3">
        <w:rPr>
          <w:color w:val="auto"/>
          <w:sz w:val="22"/>
          <w:szCs w:val="22"/>
        </w:rPr>
        <w:t xml:space="preserve">miejsca </w:t>
      </w:r>
      <w:r w:rsidRPr="00E905C3">
        <w:rPr>
          <w:color w:val="auto"/>
          <w:sz w:val="22"/>
          <w:szCs w:val="22"/>
        </w:rPr>
        <w:t xml:space="preserve">pracy, a w przypadku przedłużenia wsparcia pomostowego w formie finansowej powyżej 6 miesięcy lub przyznania wyłącznie wsparcia pomostowego w formie finansowej (bez dotacji) – co najmniej 6 miesięcy od zakończenia wsparcia pomostowego w formie finansowej. W tym czasie zakończenie stosunku pracy z osobą zatrudnioną na nowo utworzonym miejscu pracy może nastąpić wyłącznie z przyczyn leżących po stronie pracownika oraz </w:t>
      </w:r>
    </w:p>
    <w:p w:rsidR="0088175D" w:rsidRPr="00E905C3" w:rsidRDefault="0088175D" w:rsidP="000B21F0">
      <w:pPr>
        <w:pStyle w:val="Default"/>
        <w:numPr>
          <w:ilvl w:val="0"/>
          <w:numId w:val="62"/>
        </w:numPr>
        <w:spacing w:after="5"/>
        <w:jc w:val="both"/>
        <w:rPr>
          <w:sz w:val="22"/>
          <w:szCs w:val="22"/>
        </w:rPr>
      </w:pPr>
      <w:r w:rsidRPr="00E905C3">
        <w:rPr>
          <w:color w:val="auto"/>
          <w:sz w:val="22"/>
          <w:szCs w:val="22"/>
        </w:rPr>
        <w:t>zapewnienia trwałości przedsiębiorstwa społecznego tj. spełnienie łącznie wszystkich cech przedsiębiorstwa społecznego, przez okres</w:t>
      </w:r>
      <w:r w:rsidR="006C45F8" w:rsidRPr="00E905C3">
        <w:rPr>
          <w:color w:val="auto"/>
          <w:sz w:val="22"/>
          <w:szCs w:val="22"/>
        </w:rPr>
        <w:t xml:space="preserve"> obowiązywania umowy o </w:t>
      </w:r>
      <w:r w:rsidRPr="00E905C3">
        <w:rPr>
          <w:color w:val="auto"/>
          <w:sz w:val="22"/>
          <w:szCs w:val="22"/>
        </w:rPr>
        <w:t xml:space="preserve"> </w:t>
      </w:r>
      <w:r w:rsidR="006C45F8" w:rsidRPr="00E905C3">
        <w:rPr>
          <w:color w:val="auto"/>
          <w:sz w:val="22"/>
          <w:szCs w:val="22"/>
        </w:rPr>
        <w:t>udzielenie wsparcia finansowego oraz zapewnienie, iż przed upływem 3 lat od zakończenia wsparcia podmiot nie przekształci się w podmiot gospodarczy niespełniający definicji PES, a w przypadku likwidacji tego PES – zapewnienia, iż majątek zakupiony z dotacji zostanie ponownie wykorzystany na wsparcie PS, o ile przepisy prawa nie stanowią inaczej.</w:t>
      </w:r>
    </w:p>
    <w:p w:rsidR="0088175D" w:rsidRPr="00E905C3" w:rsidRDefault="0088175D" w:rsidP="000B21F0">
      <w:pPr>
        <w:pStyle w:val="Default"/>
        <w:numPr>
          <w:ilvl w:val="0"/>
          <w:numId w:val="61"/>
        </w:numPr>
        <w:spacing w:after="5"/>
        <w:jc w:val="both"/>
        <w:rPr>
          <w:sz w:val="22"/>
          <w:szCs w:val="22"/>
        </w:rPr>
      </w:pPr>
      <w:r w:rsidRPr="00E905C3">
        <w:rPr>
          <w:color w:val="auto"/>
          <w:sz w:val="22"/>
          <w:szCs w:val="22"/>
        </w:rPr>
        <w:t xml:space="preserve">jest przyznawane miesięcznie w wysokości niezbędnej do sfinansowania podstawowych kosztów funkcjonowania przedsiębiorstwa społecznego, jednak nie większej niż zwielokrotniona o liczbę utworzonych miejsc pracy kwota minimalnego wynagrodzenia za pracę w rozumieniu przepisów o minimalnym wynagrodzeniu za pracę; </w:t>
      </w:r>
    </w:p>
    <w:p w:rsidR="00BB4EAB" w:rsidRPr="00E905C3" w:rsidRDefault="0088175D" w:rsidP="000B21F0">
      <w:pPr>
        <w:pStyle w:val="Default"/>
        <w:numPr>
          <w:ilvl w:val="0"/>
          <w:numId w:val="61"/>
        </w:numPr>
        <w:spacing w:after="5"/>
        <w:jc w:val="both"/>
        <w:rPr>
          <w:sz w:val="22"/>
          <w:szCs w:val="22"/>
        </w:rPr>
      </w:pPr>
      <w:r w:rsidRPr="00E905C3">
        <w:rPr>
          <w:color w:val="auto"/>
          <w:sz w:val="22"/>
          <w:szCs w:val="22"/>
        </w:rPr>
        <w:t xml:space="preserve">przysługuje wyłącznie na miejsce pracy utworzone w oparciu o stosunek pracy powstały na podstawie umowy o pracę lub spółdzielczej umowy o pracę. Wsparcie pomostowe w formie zindywidualizowanych usług jest ukierunkowane </w:t>
      </w:r>
      <w:r w:rsidR="005A63D1" w:rsidRPr="00E905C3">
        <w:rPr>
          <w:color w:val="auto"/>
          <w:sz w:val="22"/>
          <w:szCs w:val="22"/>
        </w:rPr>
        <w:br/>
      </w:r>
      <w:r w:rsidRPr="00E905C3">
        <w:rPr>
          <w:color w:val="auto"/>
          <w:sz w:val="22"/>
          <w:szCs w:val="22"/>
        </w:rPr>
        <w:t xml:space="preserve">w szczególności na wzmocnienie kompetencji biznesowych przedsiębiorstwa. </w:t>
      </w:r>
    </w:p>
    <w:p w:rsidR="009462F0" w:rsidRPr="00582329" w:rsidRDefault="009462F0" w:rsidP="00582329">
      <w:pPr>
        <w:pStyle w:val="Akapitzlist"/>
        <w:widowControl w:val="0"/>
        <w:numPr>
          <w:ilvl w:val="0"/>
          <w:numId w:val="17"/>
        </w:numPr>
        <w:shd w:val="clear" w:color="auto" w:fill="FFFFFF"/>
        <w:tabs>
          <w:tab w:val="left" w:pos="360"/>
        </w:tabs>
        <w:suppressAutoHyphens/>
        <w:autoSpaceDE w:val="0"/>
        <w:spacing w:before="240" w:after="240" w:line="240" w:lineRule="auto"/>
        <w:ind w:left="714" w:hanging="357"/>
        <w:jc w:val="both"/>
        <w:rPr>
          <w:rFonts w:cstheme="minorHAnsi"/>
        </w:rPr>
      </w:pPr>
      <w:r w:rsidRPr="00E905C3">
        <w:rPr>
          <w:rFonts w:cstheme="minorHAnsi"/>
          <w:b/>
          <w:color w:val="000000"/>
          <w:spacing w:val="-4"/>
          <w:lang w:bidi="th-TH"/>
        </w:rPr>
        <w:t>Komisja Oceny Wniosków (KOW)</w:t>
      </w:r>
      <w:r w:rsidRPr="00E905C3">
        <w:rPr>
          <w:rFonts w:cstheme="minorHAnsi"/>
          <w:color w:val="000000"/>
          <w:spacing w:val="-4"/>
          <w:lang w:bidi="th-TH"/>
        </w:rPr>
        <w:t xml:space="preserve"> – której zadaniem jest ocena Wniosków o przyznanie środków finansowych oraz Wniosków o przyznanie podstawowego wsparcia pomostowego.</w:t>
      </w:r>
    </w:p>
    <w:p w:rsidR="00AE0840" w:rsidRPr="00E905C3" w:rsidRDefault="009462F0" w:rsidP="000B21F0">
      <w:pPr>
        <w:pStyle w:val="Bezodstpw"/>
        <w:widowControl w:val="0"/>
        <w:numPr>
          <w:ilvl w:val="0"/>
          <w:numId w:val="17"/>
        </w:numPr>
        <w:shd w:val="clear" w:color="auto" w:fill="FFFFFF"/>
        <w:tabs>
          <w:tab w:val="left" w:pos="360"/>
        </w:tabs>
        <w:autoSpaceDE w:val="0"/>
        <w:spacing w:before="240" w:after="240"/>
        <w:ind w:left="714" w:hanging="357"/>
        <w:jc w:val="both"/>
        <w:rPr>
          <w:rFonts w:asciiTheme="minorHAnsi" w:hAnsiTheme="minorHAnsi" w:cstheme="minorHAnsi"/>
          <w:b/>
          <w:sz w:val="22"/>
          <w:szCs w:val="22"/>
        </w:rPr>
      </w:pPr>
      <w:r w:rsidRPr="00E905C3">
        <w:rPr>
          <w:rFonts w:asciiTheme="minorHAnsi" w:hAnsiTheme="minorHAnsi" w:cstheme="minorHAnsi"/>
          <w:b/>
          <w:color w:val="000000"/>
          <w:spacing w:val="-4"/>
          <w:sz w:val="22"/>
          <w:szCs w:val="22"/>
          <w:lang w:bidi="th-TH"/>
        </w:rPr>
        <w:t xml:space="preserve">Ośrodek Wsparcia Ekonomii Społecznej (OWES) – </w:t>
      </w:r>
      <w:r w:rsidR="00AE0840" w:rsidRPr="00E905C3">
        <w:rPr>
          <w:rFonts w:asciiTheme="minorHAnsi" w:hAnsiTheme="minorHAnsi" w:cstheme="minorHAnsi"/>
          <w:b/>
          <w:color w:val="000000"/>
          <w:spacing w:val="-4"/>
          <w:sz w:val="22"/>
          <w:szCs w:val="22"/>
          <w:lang w:bidi="th-TH"/>
        </w:rPr>
        <w:t xml:space="preserve">Nadwiślański </w:t>
      </w:r>
      <w:r w:rsidRPr="00E905C3">
        <w:rPr>
          <w:rFonts w:asciiTheme="minorHAnsi" w:hAnsiTheme="minorHAnsi" w:cstheme="minorHAnsi"/>
          <w:color w:val="00000A"/>
          <w:sz w:val="22"/>
          <w:szCs w:val="22"/>
        </w:rPr>
        <w:t xml:space="preserve">Ośrodek Wsparcia Ekonomii Społecznej prowadzony przez </w:t>
      </w:r>
      <w:r w:rsidR="00AE0840" w:rsidRPr="00E905C3">
        <w:rPr>
          <w:rFonts w:asciiTheme="minorHAnsi" w:hAnsiTheme="minorHAnsi" w:cstheme="minorHAnsi"/>
          <w:color w:val="00000A"/>
          <w:sz w:val="22"/>
          <w:szCs w:val="22"/>
          <w:lang w:eastAsia="en-US"/>
        </w:rPr>
        <w:t>Regionalne Towarzystwo Inwestycyjne</w:t>
      </w:r>
      <w:r w:rsidR="00983AC4" w:rsidRPr="00E905C3">
        <w:rPr>
          <w:rFonts w:asciiTheme="minorHAnsi" w:hAnsiTheme="minorHAnsi" w:cstheme="minorHAnsi"/>
          <w:color w:val="00000A"/>
          <w:sz w:val="22"/>
          <w:szCs w:val="22"/>
          <w:lang w:eastAsia="en-US"/>
        </w:rPr>
        <w:t xml:space="preserve"> S.A.</w:t>
      </w:r>
      <w:r w:rsidR="00AE0840" w:rsidRPr="00E905C3">
        <w:rPr>
          <w:rFonts w:asciiTheme="minorHAnsi" w:hAnsiTheme="minorHAnsi" w:cstheme="minorHAnsi"/>
          <w:color w:val="00000A"/>
          <w:sz w:val="22"/>
          <w:szCs w:val="22"/>
          <w:lang w:eastAsia="en-US"/>
        </w:rPr>
        <w:t xml:space="preserve"> w Dzierzgoniu</w:t>
      </w:r>
      <w:r w:rsidRPr="00E905C3">
        <w:rPr>
          <w:rFonts w:asciiTheme="minorHAnsi" w:hAnsiTheme="minorHAnsi" w:cstheme="minorHAnsi"/>
          <w:color w:val="00000A"/>
          <w:sz w:val="22"/>
          <w:szCs w:val="22"/>
          <w:lang w:eastAsia="en-US"/>
        </w:rPr>
        <w:t xml:space="preserve">, </w:t>
      </w:r>
      <w:r w:rsidR="005A63D1" w:rsidRPr="00E905C3">
        <w:rPr>
          <w:rFonts w:asciiTheme="minorHAnsi" w:hAnsiTheme="minorHAnsi" w:cstheme="minorHAnsi"/>
          <w:color w:val="00000A"/>
          <w:sz w:val="22"/>
          <w:szCs w:val="22"/>
          <w:lang w:eastAsia="en-US"/>
        </w:rPr>
        <w:br/>
      </w:r>
      <w:r w:rsidRPr="00E905C3">
        <w:rPr>
          <w:rFonts w:asciiTheme="minorHAnsi" w:hAnsiTheme="minorHAnsi" w:cstheme="minorHAnsi"/>
          <w:color w:val="00000A"/>
          <w:sz w:val="22"/>
          <w:szCs w:val="22"/>
          <w:lang w:eastAsia="en-US"/>
        </w:rPr>
        <w:t xml:space="preserve">w partnerstwie z: </w:t>
      </w:r>
      <w:r w:rsidR="00AE0840" w:rsidRPr="00E905C3">
        <w:rPr>
          <w:rFonts w:asciiTheme="minorHAnsi" w:hAnsiTheme="minorHAnsi" w:cstheme="minorHAnsi"/>
          <w:sz w:val="22"/>
          <w:szCs w:val="22"/>
        </w:rPr>
        <w:t xml:space="preserve">Stowarzyszeniem na Rzecz Oparcia Społecznego i Rozwoju Perspektywa </w:t>
      </w:r>
      <w:r w:rsidR="005A63D1" w:rsidRPr="00E905C3">
        <w:rPr>
          <w:rFonts w:asciiTheme="minorHAnsi" w:hAnsiTheme="minorHAnsi" w:cstheme="minorHAnsi"/>
          <w:sz w:val="22"/>
          <w:szCs w:val="22"/>
        </w:rPr>
        <w:br/>
      </w:r>
      <w:r w:rsidR="00AE0840" w:rsidRPr="00E905C3">
        <w:rPr>
          <w:rFonts w:asciiTheme="minorHAnsi" w:hAnsiTheme="minorHAnsi" w:cstheme="minorHAnsi"/>
          <w:sz w:val="22"/>
          <w:szCs w:val="22"/>
        </w:rPr>
        <w:t>z Kończewic oraz Stowarzyszeniem   Wspierania Przedsiębiorczości w Malborku</w:t>
      </w:r>
      <w:r w:rsidR="00AE0840" w:rsidRPr="00E905C3">
        <w:rPr>
          <w:rFonts w:asciiTheme="minorHAnsi" w:hAnsiTheme="minorHAnsi" w:cstheme="minorHAnsi"/>
          <w:color w:val="00000A"/>
          <w:sz w:val="22"/>
          <w:szCs w:val="22"/>
        </w:rPr>
        <w:t xml:space="preserve"> działający</w:t>
      </w:r>
      <w:r w:rsidRPr="00E905C3">
        <w:rPr>
          <w:rFonts w:asciiTheme="minorHAnsi" w:hAnsiTheme="minorHAnsi" w:cstheme="minorHAnsi"/>
          <w:color w:val="00000A"/>
          <w:sz w:val="22"/>
          <w:szCs w:val="22"/>
        </w:rPr>
        <w:t xml:space="preserve">, zgodnie </w:t>
      </w:r>
      <w:r w:rsidR="00C00A3B" w:rsidRPr="00E905C3">
        <w:rPr>
          <w:rFonts w:asciiTheme="minorHAnsi" w:hAnsiTheme="minorHAnsi" w:cstheme="minorHAnsi"/>
          <w:color w:val="00000A"/>
          <w:sz w:val="22"/>
          <w:szCs w:val="22"/>
        </w:rPr>
        <w:t>ze standardami AKSES</w:t>
      </w:r>
      <w:r w:rsidRPr="00E905C3">
        <w:rPr>
          <w:rFonts w:asciiTheme="minorHAnsi" w:hAnsiTheme="minorHAnsi" w:cstheme="minorHAnsi"/>
          <w:color w:val="00000A"/>
          <w:sz w:val="22"/>
          <w:szCs w:val="22"/>
        </w:rPr>
        <w:t>.</w:t>
      </w:r>
    </w:p>
    <w:p w:rsidR="004909D8" w:rsidRPr="00582329" w:rsidRDefault="004909D8" w:rsidP="000B21F0">
      <w:pPr>
        <w:pStyle w:val="Akapitzlist"/>
        <w:widowControl w:val="0"/>
        <w:numPr>
          <w:ilvl w:val="0"/>
          <w:numId w:val="17"/>
        </w:numPr>
        <w:shd w:val="clear" w:color="auto" w:fill="FFFFFF"/>
        <w:tabs>
          <w:tab w:val="left" w:pos="360"/>
        </w:tabs>
        <w:suppressAutoHyphens/>
        <w:autoSpaceDE w:val="0"/>
        <w:spacing w:before="240" w:after="240" w:line="240" w:lineRule="auto"/>
        <w:ind w:left="714" w:hanging="357"/>
        <w:jc w:val="both"/>
      </w:pPr>
      <w:r w:rsidRPr="00E905C3">
        <w:rPr>
          <w:b/>
        </w:rPr>
        <w:t xml:space="preserve">Wytyczne – </w:t>
      </w:r>
      <w:r w:rsidRPr="00582329">
        <w:t xml:space="preserve">Wytyczne w zakresie realizacji przedsięwzięć w obszarze włączenia społecznego i </w:t>
      </w:r>
      <w:r w:rsidRPr="00582329">
        <w:lastRenderedPageBreak/>
        <w:t>zwalczania ubóstwa z wykorzystaniem środków Europejskiego Funduszu Społecznego i Europejskiego Funduszu Rozwoju Regionalnego na lata 2014-2020</w:t>
      </w:r>
    </w:p>
    <w:p w:rsidR="009462F0" w:rsidRPr="00E905C3" w:rsidRDefault="009462F0" w:rsidP="000B21F0">
      <w:pPr>
        <w:numPr>
          <w:ilvl w:val="0"/>
          <w:numId w:val="17"/>
        </w:numPr>
        <w:spacing w:before="240" w:after="240" w:line="240" w:lineRule="auto"/>
        <w:jc w:val="both"/>
        <w:rPr>
          <w:rFonts w:cs="Arial"/>
          <w:b/>
          <w:color w:val="00000A"/>
          <w:lang w:eastAsia="en-US"/>
        </w:rPr>
      </w:pPr>
      <w:r w:rsidRPr="00E905C3">
        <w:rPr>
          <w:rFonts w:cs="Calibri"/>
          <w:b/>
          <w:color w:val="000000"/>
          <w:spacing w:val="-4"/>
          <w:lang w:bidi="th-TH"/>
        </w:rPr>
        <w:t xml:space="preserve">Krajowy Program Rozwoju Ekonomii Społecznej (KPRES) – </w:t>
      </w:r>
      <w:r w:rsidRPr="00E905C3">
        <w:rPr>
          <w:rFonts w:cs="Calibri"/>
          <w:color w:val="000000"/>
          <w:spacing w:val="-4"/>
          <w:lang w:bidi="th-TH"/>
        </w:rPr>
        <w:t xml:space="preserve">Program rozwoju przyjęty uchwałą nr 164 Rady Ministrów z dnia 12 sierpnia 2014 r. w sprawie przyjęcia programu pod nazwą „Krajowy Program Rozwoju Ekonomii Społecznej” (M.P. poz. 811), określający cele i kierunki polityki publicznej w obszarze włączenia społecznego oraz wspierania rozwoju </w:t>
      </w:r>
      <w:proofErr w:type="spellStart"/>
      <w:r w:rsidRPr="00E905C3">
        <w:rPr>
          <w:rFonts w:cs="Calibri"/>
          <w:color w:val="000000"/>
          <w:spacing w:val="-4"/>
          <w:lang w:bidi="th-TH"/>
        </w:rPr>
        <w:t>ekonomii</w:t>
      </w:r>
      <w:proofErr w:type="spellEnd"/>
      <w:r w:rsidRPr="00E905C3">
        <w:rPr>
          <w:rFonts w:cs="Calibri"/>
          <w:color w:val="000000"/>
          <w:spacing w:val="-4"/>
          <w:lang w:bidi="th-TH"/>
        </w:rPr>
        <w:t xml:space="preserve"> społecznej </w:t>
      </w:r>
      <w:r w:rsidR="005A63D1" w:rsidRPr="00E905C3">
        <w:rPr>
          <w:rFonts w:cs="Calibri"/>
          <w:color w:val="000000"/>
          <w:spacing w:val="-4"/>
          <w:lang w:bidi="th-TH"/>
        </w:rPr>
        <w:br/>
      </w:r>
      <w:r w:rsidRPr="00E905C3">
        <w:rPr>
          <w:rFonts w:cs="Calibri"/>
          <w:color w:val="000000"/>
          <w:spacing w:val="-4"/>
          <w:lang w:bidi="th-TH"/>
        </w:rPr>
        <w:t xml:space="preserve">w latach 2014 – 2020. </w:t>
      </w:r>
    </w:p>
    <w:p w:rsidR="009462F0" w:rsidRPr="00E905C3" w:rsidRDefault="009462F0" w:rsidP="000B21F0">
      <w:pPr>
        <w:widowControl w:val="0"/>
        <w:numPr>
          <w:ilvl w:val="0"/>
          <w:numId w:val="17"/>
        </w:numPr>
        <w:shd w:val="clear" w:color="auto" w:fill="FFFFFF"/>
        <w:tabs>
          <w:tab w:val="left" w:pos="360"/>
        </w:tabs>
        <w:suppressAutoHyphens/>
        <w:autoSpaceDE w:val="0"/>
        <w:spacing w:before="240" w:after="240" w:line="240" w:lineRule="auto"/>
        <w:jc w:val="both"/>
      </w:pPr>
      <w:r w:rsidRPr="00E905C3">
        <w:rPr>
          <w:rFonts w:cs="Arial"/>
          <w:b/>
          <w:bCs/>
          <w:color w:val="00000A"/>
          <w:lang w:eastAsia="en-US"/>
        </w:rPr>
        <w:t xml:space="preserve">Subregion </w:t>
      </w:r>
      <w:proofErr w:type="spellStart"/>
      <w:r w:rsidR="00AE0840" w:rsidRPr="00E905C3">
        <w:rPr>
          <w:rFonts w:cs="Arial"/>
          <w:b/>
          <w:bCs/>
          <w:color w:val="00000A"/>
          <w:lang w:eastAsia="en-US"/>
        </w:rPr>
        <w:t>nadwiślański</w:t>
      </w:r>
      <w:proofErr w:type="spellEnd"/>
      <w:r w:rsidRPr="00E905C3">
        <w:rPr>
          <w:rFonts w:cs="Arial"/>
          <w:color w:val="00000A"/>
          <w:lang w:eastAsia="en-US"/>
        </w:rPr>
        <w:t xml:space="preserve">– powiaty: </w:t>
      </w:r>
      <w:r w:rsidR="00AE0840" w:rsidRPr="00E905C3">
        <w:rPr>
          <w:rFonts w:cs="Arial"/>
          <w:color w:val="00000A"/>
        </w:rPr>
        <w:t>kwidzyński, malborski, starogardzki i sztumski</w:t>
      </w:r>
      <w:r w:rsidRPr="00E905C3">
        <w:rPr>
          <w:rFonts w:cs="Arial"/>
          <w:color w:val="00000A"/>
        </w:rPr>
        <w:t>.</w:t>
      </w:r>
    </w:p>
    <w:p w:rsidR="009462F0" w:rsidRPr="00E905C3" w:rsidRDefault="009462F0" w:rsidP="000B21F0">
      <w:pPr>
        <w:pStyle w:val="Akapitzlist"/>
        <w:numPr>
          <w:ilvl w:val="0"/>
          <w:numId w:val="17"/>
        </w:numPr>
        <w:tabs>
          <w:tab w:val="left" w:pos="284"/>
        </w:tabs>
        <w:suppressAutoHyphens/>
        <w:spacing w:before="240" w:after="240" w:line="240" w:lineRule="auto"/>
        <w:jc w:val="both"/>
        <w:rPr>
          <w:rFonts w:cs="Calibri"/>
        </w:rPr>
      </w:pPr>
      <w:r w:rsidRPr="00E905C3">
        <w:rPr>
          <w:rFonts w:cs="Calibri"/>
          <w:b/>
        </w:rPr>
        <w:t xml:space="preserve">Spółdzielnia </w:t>
      </w:r>
      <w:proofErr w:type="spellStart"/>
      <w:r w:rsidRPr="00E905C3">
        <w:rPr>
          <w:rFonts w:cs="Calibri"/>
          <w:b/>
        </w:rPr>
        <w:t>socjalna</w:t>
      </w:r>
      <w:proofErr w:type="spellEnd"/>
      <w:r w:rsidRPr="00E905C3">
        <w:rPr>
          <w:rFonts w:cs="Calibri"/>
          <w:b/>
        </w:rPr>
        <w:t xml:space="preserve"> – </w:t>
      </w:r>
      <w:r w:rsidRPr="00E905C3">
        <w:rPr>
          <w:rFonts w:cs="Calibri"/>
        </w:rPr>
        <w:t xml:space="preserve">podmiot działający na podstawie ustawy z dnia 27 kwietnia 2006 r. </w:t>
      </w:r>
      <w:r w:rsidR="005A63D1" w:rsidRPr="00E905C3">
        <w:rPr>
          <w:rFonts w:cs="Calibri"/>
        </w:rPr>
        <w:br/>
      </w:r>
      <w:r w:rsidRPr="00E905C3">
        <w:rPr>
          <w:rFonts w:cs="Calibri"/>
        </w:rPr>
        <w:t xml:space="preserve">o spółdzielniach socjalnych (Dz. U. Nr 94, poz. 651, z </w:t>
      </w:r>
      <w:proofErr w:type="spellStart"/>
      <w:r w:rsidRPr="00E905C3">
        <w:rPr>
          <w:rFonts w:cs="Calibri"/>
        </w:rPr>
        <w:t>późn</w:t>
      </w:r>
      <w:proofErr w:type="spellEnd"/>
      <w:r w:rsidRPr="00E905C3">
        <w:rPr>
          <w:rFonts w:cs="Calibri"/>
        </w:rPr>
        <w:t>. zm.).</w:t>
      </w:r>
    </w:p>
    <w:p w:rsidR="00603BE0" w:rsidRPr="00E905C3" w:rsidRDefault="00603BE0" w:rsidP="00603BE0">
      <w:pPr>
        <w:pStyle w:val="Akapitzlist"/>
        <w:tabs>
          <w:tab w:val="left" w:pos="284"/>
        </w:tabs>
        <w:suppressAutoHyphens/>
        <w:spacing w:before="240" w:after="240" w:line="240" w:lineRule="auto"/>
        <w:jc w:val="both"/>
        <w:rPr>
          <w:rFonts w:cs="Calibri"/>
        </w:rPr>
      </w:pPr>
    </w:p>
    <w:p w:rsidR="009462F0" w:rsidRPr="00E905C3" w:rsidRDefault="009462F0" w:rsidP="000B21F0">
      <w:pPr>
        <w:pStyle w:val="Akapitzlist"/>
        <w:numPr>
          <w:ilvl w:val="0"/>
          <w:numId w:val="17"/>
        </w:numPr>
        <w:tabs>
          <w:tab w:val="left" w:pos="284"/>
        </w:tabs>
        <w:suppressAutoHyphens/>
        <w:spacing w:before="240" w:after="240" w:line="240" w:lineRule="auto"/>
        <w:jc w:val="both"/>
      </w:pPr>
      <w:r w:rsidRPr="00E905C3">
        <w:rPr>
          <w:rFonts w:cs="Calibri"/>
          <w:b/>
          <w:color w:val="000000"/>
          <w:spacing w:val="-4"/>
        </w:rPr>
        <w:t xml:space="preserve">Instytucja Zarządzająca (IZ) – </w:t>
      </w:r>
      <w:r w:rsidRPr="00E905C3">
        <w:rPr>
          <w:rFonts w:cs="Calibri"/>
          <w:color w:val="000000"/>
          <w:spacing w:val="-4"/>
        </w:rPr>
        <w:t>której funkcję pełni Urząd Marszałkowski Województwa Pomorskiego.</w:t>
      </w:r>
    </w:p>
    <w:p w:rsidR="009462F0" w:rsidRPr="00E905C3" w:rsidRDefault="009462F0" w:rsidP="009462F0">
      <w:pPr>
        <w:pStyle w:val="Akapitzlist"/>
        <w:spacing w:before="240" w:after="240"/>
        <w:rPr>
          <w:rFonts w:cs="Calibri"/>
          <w:b/>
          <w:color w:val="000000"/>
          <w:spacing w:val="-4"/>
        </w:rPr>
      </w:pPr>
    </w:p>
    <w:p w:rsidR="009462F0" w:rsidRPr="00E905C3" w:rsidRDefault="009462F0" w:rsidP="000B21F0">
      <w:pPr>
        <w:pStyle w:val="Akapitzlist"/>
        <w:numPr>
          <w:ilvl w:val="0"/>
          <w:numId w:val="17"/>
        </w:numPr>
        <w:tabs>
          <w:tab w:val="left" w:pos="284"/>
        </w:tabs>
        <w:suppressAutoHyphens/>
        <w:spacing w:before="240" w:after="240" w:line="240" w:lineRule="auto"/>
        <w:ind w:left="709" w:hanging="357"/>
        <w:jc w:val="both"/>
      </w:pPr>
      <w:r w:rsidRPr="00E905C3">
        <w:rPr>
          <w:rFonts w:cs="Calibri"/>
          <w:b/>
          <w:color w:val="000000"/>
          <w:spacing w:val="-4"/>
        </w:rPr>
        <w:t xml:space="preserve">Realizator działania (Operator wsparcia finansowego) – </w:t>
      </w:r>
      <w:r w:rsidR="00AE0840" w:rsidRPr="00E905C3">
        <w:rPr>
          <w:rFonts w:cs="Calibri"/>
          <w:color w:val="000000"/>
          <w:spacing w:val="-4"/>
        </w:rPr>
        <w:t xml:space="preserve">RTI </w:t>
      </w:r>
      <w:r w:rsidR="00983AC4" w:rsidRPr="00E905C3">
        <w:rPr>
          <w:rFonts w:cs="Calibri"/>
          <w:color w:val="000000"/>
          <w:spacing w:val="-4"/>
        </w:rPr>
        <w:t xml:space="preserve">S.A. </w:t>
      </w:r>
      <w:r w:rsidR="00AE0840" w:rsidRPr="00E905C3">
        <w:rPr>
          <w:rFonts w:cs="Calibri"/>
          <w:color w:val="000000"/>
          <w:spacing w:val="-4"/>
        </w:rPr>
        <w:t>, ul. Wojska Polskiego</w:t>
      </w:r>
      <w:r w:rsidR="00983AC4" w:rsidRPr="00E905C3">
        <w:rPr>
          <w:rFonts w:cs="Calibri"/>
          <w:color w:val="000000"/>
          <w:spacing w:val="-4"/>
        </w:rPr>
        <w:t xml:space="preserve"> 3, </w:t>
      </w:r>
      <w:r w:rsidR="00AE0840" w:rsidRPr="00E905C3">
        <w:rPr>
          <w:rFonts w:cs="Calibri"/>
          <w:color w:val="000000"/>
          <w:spacing w:val="-4"/>
        </w:rPr>
        <w:t xml:space="preserve"> </w:t>
      </w:r>
      <w:r w:rsidR="00983AC4" w:rsidRPr="00E905C3">
        <w:rPr>
          <w:rFonts w:cs="Calibri"/>
          <w:color w:val="000000"/>
          <w:spacing w:val="-4"/>
        </w:rPr>
        <w:t xml:space="preserve">82-440 </w:t>
      </w:r>
      <w:r w:rsidR="00AE0840" w:rsidRPr="00E905C3">
        <w:rPr>
          <w:rFonts w:cs="Calibri"/>
          <w:color w:val="000000"/>
          <w:spacing w:val="-4"/>
        </w:rPr>
        <w:t>Dzierzgoń</w:t>
      </w:r>
    </w:p>
    <w:p w:rsidR="004A4C5D" w:rsidRDefault="004A4C5D" w:rsidP="0017251C">
      <w:pPr>
        <w:spacing w:after="0" w:line="276" w:lineRule="auto"/>
        <w:jc w:val="center"/>
        <w:rPr>
          <w:rFonts w:cs="Arial"/>
          <w:b/>
          <w:bCs/>
          <w:color w:val="00000A"/>
        </w:rPr>
      </w:pPr>
    </w:p>
    <w:p w:rsidR="009462F0" w:rsidRPr="00E905C3" w:rsidRDefault="009462F0" w:rsidP="0017251C">
      <w:pPr>
        <w:spacing w:after="0" w:line="276" w:lineRule="auto"/>
        <w:jc w:val="center"/>
        <w:rPr>
          <w:rFonts w:cs="Arial"/>
          <w:color w:val="00000A"/>
        </w:rPr>
      </w:pPr>
      <w:r w:rsidRPr="00E905C3">
        <w:rPr>
          <w:rFonts w:cs="Arial"/>
          <w:b/>
          <w:bCs/>
          <w:color w:val="00000A"/>
        </w:rPr>
        <w:t>§ 3</w:t>
      </w:r>
    </w:p>
    <w:p w:rsidR="009462F0" w:rsidRPr="00E905C3" w:rsidRDefault="009462F0" w:rsidP="0017251C">
      <w:pPr>
        <w:spacing w:after="0" w:line="276" w:lineRule="auto"/>
        <w:jc w:val="center"/>
        <w:rPr>
          <w:rFonts w:cs="Arial"/>
          <w:b/>
          <w:bCs/>
          <w:color w:val="00000A"/>
        </w:rPr>
      </w:pPr>
      <w:r w:rsidRPr="00E905C3">
        <w:rPr>
          <w:rFonts w:cs="Arial"/>
          <w:b/>
          <w:bCs/>
          <w:color w:val="00000A"/>
        </w:rPr>
        <w:t>Zasady ubiegania się o wsparcie finansowe</w:t>
      </w:r>
    </w:p>
    <w:p w:rsidR="009462F0" w:rsidRPr="00E905C3" w:rsidRDefault="009462F0" w:rsidP="000B21F0">
      <w:pPr>
        <w:widowControl w:val="0"/>
        <w:numPr>
          <w:ilvl w:val="0"/>
          <w:numId w:val="7"/>
        </w:numPr>
        <w:shd w:val="clear" w:color="auto" w:fill="FFFFFF"/>
        <w:tabs>
          <w:tab w:val="clear" w:pos="0"/>
          <w:tab w:val="left" w:pos="426"/>
        </w:tabs>
        <w:suppressAutoHyphens/>
        <w:autoSpaceDE w:val="0"/>
        <w:spacing w:before="240" w:after="240" w:line="240" w:lineRule="auto"/>
        <w:ind w:left="284" w:firstLine="0"/>
        <w:jc w:val="both"/>
      </w:pPr>
      <w:r w:rsidRPr="00E905C3">
        <w:rPr>
          <w:rFonts w:cs="Calibri"/>
          <w:color w:val="000000"/>
          <w:spacing w:val="-4"/>
          <w:lang w:bidi="th-TH"/>
        </w:rPr>
        <w:t xml:space="preserve">O przyznanie środków </w:t>
      </w:r>
      <w:r w:rsidRPr="00E905C3">
        <w:rPr>
          <w:rFonts w:cs="Calibri"/>
          <w:spacing w:val="-4"/>
          <w:lang w:bidi="th-TH"/>
        </w:rPr>
        <w:t xml:space="preserve">finansowych </w:t>
      </w:r>
      <w:r w:rsidRPr="00E905C3">
        <w:rPr>
          <w:rFonts w:cs="Calibri"/>
          <w:color w:val="000000"/>
          <w:spacing w:val="-4"/>
          <w:lang w:bidi="th-TH"/>
        </w:rPr>
        <w:t>mogą ubiegać się następujący uczestnicy/-</w:t>
      </w:r>
      <w:proofErr w:type="spellStart"/>
      <w:r w:rsidRPr="00E905C3">
        <w:rPr>
          <w:rFonts w:cs="Calibri"/>
          <w:color w:val="000000"/>
          <w:spacing w:val="-4"/>
          <w:lang w:bidi="th-TH"/>
        </w:rPr>
        <w:t>czki</w:t>
      </w:r>
      <w:proofErr w:type="spellEnd"/>
      <w:r w:rsidRPr="00E905C3">
        <w:rPr>
          <w:rFonts w:cs="Calibri"/>
          <w:color w:val="000000"/>
          <w:spacing w:val="-4"/>
          <w:lang w:bidi="th-TH"/>
        </w:rPr>
        <w:t xml:space="preserve"> projektu:</w:t>
      </w:r>
    </w:p>
    <w:p w:rsidR="009462F0" w:rsidRPr="00E905C3" w:rsidRDefault="0088175D" w:rsidP="000B21F0">
      <w:pPr>
        <w:numPr>
          <w:ilvl w:val="0"/>
          <w:numId w:val="20"/>
        </w:numPr>
        <w:shd w:val="clear" w:color="auto" w:fill="FFFFFF"/>
        <w:suppressAutoHyphens/>
        <w:spacing w:before="240" w:after="240" w:line="240" w:lineRule="auto"/>
        <w:ind w:left="1134"/>
        <w:jc w:val="both"/>
      </w:pPr>
      <w:r w:rsidRPr="00E905C3">
        <w:t>Grupy inicjatywne</w:t>
      </w:r>
      <w:r w:rsidR="009462F0" w:rsidRPr="00E905C3">
        <w:t xml:space="preserve">, które w ramach </w:t>
      </w:r>
      <w:r w:rsidR="009462F0" w:rsidRPr="00E905C3">
        <w:rPr>
          <w:b/>
        </w:rPr>
        <w:t xml:space="preserve">projektu zarejestrowały przedsiębiorstwo społeczne </w:t>
      </w:r>
      <w:r w:rsidR="001248F1" w:rsidRPr="00E905C3">
        <w:rPr>
          <w:b/>
        </w:rPr>
        <w:t xml:space="preserve">lub </w:t>
      </w:r>
      <w:r w:rsidR="009462F0" w:rsidRPr="00E905C3">
        <w:rPr>
          <w:b/>
        </w:rPr>
        <w:t xml:space="preserve">złożyły wniosek o zarejestrowanie </w:t>
      </w:r>
      <w:r w:rsidRPr="00E905C3">
        <w:rPr>
          <w:b/>
        </w:rPr>
        <w:t xml:space="preserve">podmiotu, który będzie spełniał warunki </w:t>
      </w:r>
      <w:r w:rsidR="009462F0" w:rsidRPr="00E905C3">
        <w:rPr>
          <w:b/>
        </w:rPr>
        <w:t>przedsiębiorstwa społecznego w Krajowym Rejestrze Sądowym</w:t>
      </w:r>
      <w:r w:rsidR="009462F0" w:rsidRPr="00E905C3">
        <w:t xml:space="preserve"> i w ramach tego przedsiębiorstwa społecznego tworzą nowe miejsca pracy dla osób, o których mowa </w:t>
      </w:r>
      <w:r w:rsidR="005A63D1" w:rsidRPr="00E905C3">
        <w:br/>
      </w:r>
      <w:r w:rsidR="009462F0" w:rsidRPr="00E905C3">
        <w:t>w § 2 ust. 4, z tym zastrzeżeniem, że umowa o wsparcie zostanie zawarta pomiędzy Realizatorem a nowo utworzonym przedsiębiorstwem społecznym (tworzenie nowych miejsc pracy w nowych przedsiębiorstwach społecznych);</w:t>
      </w:r>
    </w:p>
    <w:p w:rsidR="009462F0" w:rsidRPr="00E905C3" w:rsidRDefault="009462F0" w:rsidP="000B21F0">
      <w:pPr>
        <w:numPr>
          <w:ilvl w:val="0"/>
          <w:numId w:val="20"/>
        </w:numPr>
        <w:shd w:val="clear" w:color="auto" w:fill="FFFFFF"/>
        <w:suppressAutoHyphens/>
        <w:spacing w:before="240" w:after="240" w:line="240" w:lineRule="auto"/>
        <w:ind w:left="1134"/>
        <w:jc w:val="both"/>
      </w:pPr>
      <w:r w:rsidRPr="00E905C3">
        <w:rPr>
          <w:rFonts w:cs="Calibri"/>
          <w:color w:val="000000"/>
          <w:lang w:bidi="th-TH"/>
        </w:rPr>
        <w:t xml:space="preserve">Istniejące przedsiębiorstwa społeczne, które w ramach projektu utworzą nowe miejsca pracy dla osób, </w:t>
      </w:r>
      <w:r w:rsidRPr="00E905C3">
        <w:rPr>
          <w:rFonts w:cs="Calibri"/>
          <w:lang w:bidi="th-TH"/>
        </w:rPr>
        <w:t>o których mowa w § 2 ust. 4 (tworzenie nowych miejsc pracy w istniejących przedsiębiorstwach społecznych);</w:t>
      </w:r>
    </w:p>
    <w:p w:rsidR="009462F0" w:rsidRPr="00E905C3" w:rsidRDefault="009462F0" w:rsidP="000B21F0">
      <w:pPr>
        <w:numPr>
          <w:ilvl w:val="0"/>
          <w:numId w:val="20"/>
        </w:numPr>
        <w:shd w:val="clear" w:color="auto" w:fill="FFFFFF"/>
        <w:suppressAutoHyphens/>
        <w:spacing w:before="240" w:after="240" w:line="240" w:lineRule="auto"/>
        <w:ind w:left="1134"/>
        <w:jc w:val="both"/>
      </w:pPr>
      <w:r w:rsidRPr="00E905C3">
        <w:rPr>
          <w:rFonts w:cs="Calibri"/>
          <w:lang w:bidi="th-TH"/>
        </w:rPr>
        <w:t xml:space="preserve">Istniejące podmioty </w:t>
      </w:r>
      <w:proofErr w:type="spellStart"/>
      <w:r w:rsidRPr="00E905C3">
        <w:rPr>
          <w:rFonts w:cs="Calibri"/>
          <w:lang w:bidi="th-TH"/>
        </w:rPr>
        <w:t>ekonomii</w:t>
      </w:r>
      <w:proofErr w:type="spellEnd"/>
      <w:r w:rsidRPr="00E905C3">
        <w:rPr>
          <w:rFonts w:cs="Calibri"/>
          <w:lang w:bidi="th-TH"/>
        </w:rPr>
        <w:t xml:space="preserve"> społecznej, </w:t>
      </w:r>
      <w:r w:rsidRPr="00E905C3">
        <w:rPr>
          <w:rFonts w:cs="Calibri"/>
          <w:color w:val="000000"/>
          <w:lang w:bidi="th-TH"/>
        </w:rPr>
        <w:t xml:space="preserve">które w ramach projektu utworzą nowe miejsca pracy dla osób, </w:t>
      </w:r>
      <w:r w:rsidRPr="00E905C3">
        <w:rPr>
          <w:rFonts w:cs="Calibri"/>
          <w:lang w:bidi="th-TH"/>
        </w:rPr>
        <w:t>o kt</w:t>
      </w:r>
      <w:r w:rsidR="0088175D" w:rsidRPr="00E905C3">
        <w:rPr>
          <w:rFonts w:cs="Calibri"/>
          <w:lang w:bidi="th-TH"/>
        </w:rPr>
        <w:t>órych mowa w § 2 ust. 4, wyłącz</w:t>
      </w:r>
      <w:r w:rsidRPr="00E905C3">
        <w:rPr>
          <w:rFonts w:cs="Calibri"/>
          <w:lang w:bidi="th-TH"/>
        </w:rPr>
        <w:t xml:space="preserve">nie pod warunkiem przekształcenia tych podmiotów w przedsiębiorstwa społeczne, </w:t>
      </w:r>
      <w:r w:rsidRPr="00E905C3">
        <w:rPr>
          <w:rFonts w:cs="Calibri"/>
          <w:color w:val="000000"/>
          <w:lang w:bidi="th-TH"/>
        </w:rPr>
        <w:t xml:space="preserve">z tym zastrzeżeniem, że umowa o wsparcie zostanie zawarta pomiędzy Realizatorem a nowym przedsiębiorstwem społecznym, przekształconym z podmiotu </w:t>
      </w:r>
      <w:proofErr w:type="spellStart"/>
      <w:r w:rsidRPr="00E905C3">
        <w:rPr>
          <w:rFonts w:cs="Calibri"/>
          <w:color w:val="000000"/>
          <w:lang w:bidi="th-TH"/>
        </w:rPr>
        <w:t>ekonomii</w:t>
      </w:r>
      <w:proofErr w:type="spellEnd"/>
      <w:r w:rsidRPr="00E905C3">
        <w:rPr>
          <w:rFonts w:cs="Calibri"/>
          <w:color w:val="000000"/>
          <w:lang w:bidi="th-TH"/>
        </w:rPr>
        <w:t xml:space="preserve"> społecznej (tworzenie nowych miejsc pracy w podmiotach </w:t>
      </w:r>
      <w:proofErr w:type="spellStart"/>
      <w:r w:rsidRPr="00E905C3">
        <w:rPr>
          <w:rFonts w:cs="Calibri"/>
          <w:color w:val="000000"/>
          <w:lang w:bidi="th-TH"/>
        </w:rPr>
        <w:t>ekonomii</w:t>
      </w:r>
      <w:proofErr w:type="spellEnd"/>
      <w:r w:rsidRPr="00E905C3">
        <w:rPr>
          <w:rFonts w:cs="Calibri"/>
          <w:color w:val="000000"/>
          <w:lang w:bidi="th-TH"/>
        </w:rPr>
        <w:t xml:space="preserve"> społecznej przekształcanych </w:t>
      </w:r>
      <w:r w:rsidR="005A63D1" w:rsidRPr="00E905C3">
        <w:rPr>
          <w:rFonts w:cs="Calibri"/>
          <w:color w:val="000000"/>
          <w:lang w:bidi="th-TH"/>
        </w:rPr>
        <w:br/>
      </w:r>
      <w:r w:rsidRPr="00E905C3">
        <w:rPr>
          <w:rFonts w:cs="Calibri"/>
          <w:color w:val="000000"/>
          <w:lang w:bidi="th-TH"/>
        </w:rPr>
        <w:t>w przedsiębiorstwa społeczne).</w:t>
      </w:r>
    </w:p>
    <w:p w:rsidR="009462F0" w:rsidRPr="00786BD5" w:rsidRDefault="009462F0" w:rsidP="00AA1B1D">
      <w:pPr>
        <w:pStyle w:val="Akapitzlist"/>
        <w:numPr>
          <w:ilvl w:val="0"/>
          <w:numId w:val="7"/>
        </w:numPr>
        <w:tabs>
          <w:tab w:val="clear" w:pos="0"/>
          <w:tab w:val="left" w:pos="709"/>
        </w:tabs>
        <w:suppressAutoHyphens/>
        <w:spacing w:before="240" w:after="240" w:line="240" w:lineRule="auto"/>
        <w:ind w:left="709" w:hanging="425"/>
        <w:jc w:val="both"/>
      </w:pPr>
      <w:r w:rsidRPr="00E905C3">
        <w:rPr>
          <w:rFonts w:cs="Calibri"/>
          <w:lang w:eastAsia="ar-SA"/>
        </w:rPr>
        <w:t>Wsparcie finansowe może zostać przyznane uczestnikowi/-</w:t>
      </w:r>
      <w:proofErr w:type="spellStart"/>
      <w:r w:rsidRPr="00E905C3">
        <w:rPr>
          <w:rFonts w:cs="Calibri"/>
          <w:lang w:eastAsia="ar-SA"/>
        </w:rPr>
        <w:t>czce</w:t>
      </w:r>
      <w:proofErr w:type="spellEnd"/>
      <w:r w:rsidRPr="00E905C3">
        <w:rPr>
          <w:rFonts w:cs="Calibri"/>
          <w:lang w:eastAsia="ar-SA"/>
        </w:rPr>
        <w:t xml:space="preserve"> projektu po spełnieniu niżej wymienionych wymogów:</w:t>
      </w:r>
    </w:p>
    <w:p w:rsidR="00786BD5" w:rsidRDefault="00786BD5" w:rsidP="00AA1B1D">
      <w:pPr>
        <w:pStyle w:val="Akapitzlist"/>
        <w:tabs>
          <w:tab w:val="left" w:pos="709"/>
        </w:tabs>
        <w:suppressAutoHyphens/>
        <w:spacing w:before="240" w:after="240" w:line="240" w:lineRule="auto"/>
        <w:ind w:left="709"/>
        <w:jc w:val="both"/>
      </w:pPr>
    </w:p>
    <w:p w:rsidR="00786BD5" w:rsidRPr="00AA1B1D" w:rsidRDefault="00786BD5" w:rsidP="002420E4">
      <w:pPr>
        <w:pStyle w:val="Akapitzlist"/>
        <w:numPr>
          <w:ilvl w:val="1"/>
          <w:numId w:val="7"/>
        </w:numPr>
        <w:tabs>
          <w:tab w:val="left" w:pos="709"/>
        </w:tabs>
        <w:suppressAutoHyphens/>
        <w:spacing w:before="240" w:after="240" w:line="240" w:lineRule="auto"/>
        <w:ind w:left="993" w:hanging="284"/>
        <w:jc w:val="both"/>
      </w:pPr>
      <w:r w:rsidRPr="00AA1B1D">
        <w:t>Spełnieniu warunków udziału w projekcie określonych w u</w:t>
      </w:r>
      <w:r w:rsidR="002420E4">
        <w:t>mowie na świadczenie wsparcia</w:t>
      </w:r>
      <w:r w:rsidR="009E546A" w:rsidRPr="00AA1B1D">
        <w:t>;</w:t>
      </w:r>
    </w:p>
    <w:p w:rsidR="009E546A" w:rsidRPr="00AA1B1D" w:rsidRDefault="00AA1B1D" w:rsidP="002420E4">
      <w:pPr>
        <w:pStyle w:val="Akapitzlist"/>
        <w:numPr>
          <w:ilvl w:val="1"/>
          <w:numId w:val="7"/>
        </w:numPr>
        <w:tabs>
          <w:tab w:val="left" w:pos="709"/>
          <w:tab w:val="left" w:pos="851"/>
        </w:tabs>
        <w:suppressAutoHyphens/>
        <w:spacing w:before="240" w:after="240" w:line="240" w:lineRule="auto"/>
        <w:ind w:left="993" w:hanging="284"/>
        <w:jc w:val="both"/>
      </w:pPr>
      <w:r w:rsidRPr="00AA1B1D">
        <w:lastRenderedPageBreak/>
        <w:t>Zrealizowaniu</w:t>
      </w:r>
      <w:r w:rsidR="002420E4">
        <w:t xml:space="preserve"> </w:t>
      </w:r>
      <w:r w:rsidRPr="00AA1B1D">
        <w:t>wsparcia szkoleniowo-doradczego, co najmniej w  minimalnym określonym</w:t>
      </w:r>
      <w:r w:rsidR="002420E4">
        <w:t xml:space="preserve"> </w:t>
      </w:r>
      <w:r w:rsidRPr="00AA1B1D">
        <w:t>zakresie, tj. :</w:t>
      </w:r>
    </w:p>
    <w:p w:rsidR="00AA1B1D" w:rsidRPr="00AA1B1D" w:rsidRDefault="00AA1B1D" w:rsidP="002420E4">
      <w:pPr>
        <w:pStyle w:val="Akapitzlist"/>
        <w:numPr>
          <w:ilvl w:val="0"/>
          <w:numId w:val="80"/>
        </w:numPr>
        <w:tabs>
          <w:tab w:val="left" w:pos="709"/>
          <w:tab w:val="left" w:pos="1276"/>
        </w:tabs>
        <w:suppressAutoHyphens/>
        <w:spacing w:before="240" w:after="240" w:line="240" w:lineRule="auto"/>
        <w:ind w:hanging="501"/>
        <w:jc w:val="both"/>
      </w:pPr>
      <w:r w:rsidRPr="00AA1B1D">
        <w:t>Doradztwo:</w:t>
      </w:r>
    </w:p>
    <w:p w:rsidR="00AA1B1D" w:rsidRPr="00AA1B1D" w:rsidRDefault="00AA1B1D" w:rsidP="004A4C5D">
      <w:pPr>
        <w:pStyle w:val="Akapitzlist"/>
        <w:tabs>
          <w:tab w:val="left" w:pos="709"/>
        </w:tabs>
        <w:suppressAutoHyphens/>
        <w:spacing w:before="240" w:after="240" w:line="240" w:lineRule="auto"/>
        <w:ind w:left="1276" w:hanging="283"/>
        <w:jc w:val="both"/>
      </w:pPr>
      <w:r w:rsidRPr="00AA1B1D">
        <w:t>- Umiejętności społeczne (psycholog) – komunik</w:t>
      </w:r>
      <w:r w:rsidR="002420E4">
        <w:t>acja w grupie, podział ról -2 h</w:t>
      </w:r>
    </w:p>
    <w:p w:rsidR="00AA1B1D" w:rsidRPr="00AA1B1D" w:rsidRDefault="002420E4" w:rsidP="004A4C5D">
      <w:pPr>
        <w:pStyle w:val="Akapitzlist"/>
        <w:tabs>
          <w:tab w:val="left" w:pos="709"/>
        </w:tabs>
        <w:suppressAutoHyphens/>
        <w:spacing w:before="240" w:after="240" w:line="240" w:lineRule="auto"/>
        <w:ind w:left="1276" w:hanging="283"/>
        <w:jc w:val="both"/>
      </w:pPr>
      <w:r>
        <w:t xml:space="preserve">- </w:t>
      </w:r>
      <w:proofErr w:type="spellStart"/>
      <w:r>
        <w:t>Coaching</w:t>
      </w:r>
      <w:proofErr w:type="spellEnd"/>
      <w:r>
        <w:t xml:space="preserve"> rozwojowy  - 4 h</w:t>
      </w:r>
    </w:p>
    <w:p w:rsidR="00AA1B1D" w:rsidRPr="00AA1B1D" w:rsidRDefault="00AA1B1D" w:rsidP="004A4C5D">
      <w:pPr>
        <w:pStyle w:val="Akapitzlist"/>
        <w:tabs>
          <w:tab w:val="left" w:pos="709"/>
        </w:tabs>
        <w:suppressAutoHyphens/>
        <w:spacing w:before="240" w:after="240" w:line="240" w:lineRule="auto"/>
        <w:ind w:left="1276" w:hanging="283"/>
        <w:jc w:val="both"/>
      </w:pPr>
      <w:r w:rsidRPr="00AA1B1D">
        <w:t xml:space="preserve">- </w:t>
      </w:r>
      <w:proofErr w:type="spellStart"/>
      <w:r w:rsidRPr="00AA1B1D">
        <w:t>Mentoring</w:t>
      </w:r>
      <w:proofErr w:type="spellEnd"/>
      <w:r w:rsidRPr="00AA1B1D">
        <w:t xml:space="preserve"> biznesowy (mentor) – 4 h</w:t>
      </w:r>
    </w:p>
    <w:p w:rsidR="002420E4" w:rsidRDefault="00AA1B1D" w:rsidP="004A4C5D">
      <w:pPr>
        <w:pStyle w:val="Akapitzlist"/>
        <w:tabs>
          <w:tab w:val="left" w:pos="709"/>
        </w:tabs>
        <w:suppressAutoHyphens/>
        <w:spacing w:before="240" w:after="240" w:line="240" w:lineRule="auto"/>
        <w:ind w:left="1276" w:hanging="283"/>
        <w:jc w:val="both"/>
      </w:pPr>
      <w:r w:rsidRPr="00AA1B1D">
        <w:t xml:space="preserve">- Doradca ds. reintegracji – 2 h </w:t>
      </w:r>
    </w:p>
    <w:p w:rsidR="00AA1B1D" w:rsidRPr="002420E4" w:rsidRDefault="00AA1B1D" w:rsidP="002420E4">
      <w:pPr>
        <w:pStyle w:val="Akapitzlist"/>
        <w:tabs>
          <w:tab w:val="left" w:pos="709"/>
        </w:tabs>
        <w:suppressAutoHyphens/>
        <w:spacing w:before="240" w:after="240" w:line="240" w:lineRule="auto"/>
        <w:ind w:left="1276" w:hanging="283"/>
        <w:jc w:val="both"/>
      </w:pPr>
      <w:r w:rsidRPr="002420E4">
        <w:t>2) Szkolenia:</w:t>
      </w:r>
    </w:p>
    <w:p w:rsidR="00AA1B1D" w:rsidRPr="002420E4" w:rsidRDefault="00AA1B1D" w:rsidP="004A4C5D">
      <w:pPr>
        <w:pStyle w:val="Akapitzlist"/>
        <w:tabs>
          <w:tab w:val="left" w:pos="993"/>
          <w:tab w:val="left" w:pos="1418"/>
        </w:tabs>
        <w:suppressAutoHyphens/>
        <w:spacing w:before="240" w:after="240" w:line="240" w:lineRule="auto"/>
        <w:ind w:left="1416" w:hanging="423"/>
        <w:jc w:val="both"/>
      </w:pPr>
      <w:r w:rsidRPr="002420E4">
        <w:t xml:space="preserve">- Planowanie strategiczne – 16 </w:t>
      </w:r>
      <w:r w:rsidR="002420E4">
        <w:t>h</w:t>
      </w:r>
      <w:r w:rsidRPr="002420E4">
        <w:t xml:space="preserve"> lub ukończona Szkoła Menadżera Ekonomii Społecznej  </w:t>
      </w:r>
    </w:p>
    <w:p w:rsidR="00AA1B1D" w:rsidRPr="002420E4" w:rsidRDefault="004A4C5D" w:rsidP="004A4C5D">
      <w:pPr>
        <w:pStyle w:val="Akapitzlist"/>
        <w:tabs>
          <w:tab w:val="left" w:pos="709"/>
          <w:tab w:val="left" w:pos="993"/>
        </w:tabs>
        <w:suppressAutoHyphens/>
        <w:spacing w:before="240" w:after="240" w:line="240" w:lineRule="auto"/>
        <w:ind w:left="709" w:hanging="423"/>
        <w:jc w:val="both"/>
      </w:pPr>
      <w:r>
        <w:tab/>
      </w:r>
      <w:r>
        <w:tab/>
      </w:r>
      <w:r w:rsidR="00AA1B1D" w:rsidRPr="002420E4">
        <w:t xml:space="preserve">- Model biznesowy – 8 </w:t>
      </w:r>
      <w:r w:rsidR="002420E4">
        <w:t>h</w:t>
      </w:r>
      <w:r w:rsidR="00AA1B1D" w:rsidRPr="002420E4">
        <w:t xml:space="preserve"> lub ukończona Szkoła Menadżera Ekonomii Społecznej  </w:t>
      </w:r>
    </w:p>
    <w:p w:rsidR="00AA1B1D" w:rsidRDefault="004A4C5D" w:rsidP="004A4C5D">
      <w:pPr>
        <w:pStyle w:val="Akapitzlist"/>
        <w:tabs>
          <w:tab w:val="left" w:pos="709"/>
          <w:tab w:val="left" w:pos="993"/>
        </w:tabs>
        <w:suppressAutoHyphens/>
        <w:spacing w:before="240" w:after="240" w:line="240" w:lineRule="auto"/>
        <w:ind w:left="709" w:hanging="423"/>
        <w:jc w:val="both"/>
      </w:pPr>
      <w:r>
        <w:tab/>
      </w:r>
      <w:r>
        <w:tab/>
      </w:r>
      <w:r w:rsidR="00AA1B1D" w:rsidRPr="002420E4">
        <w:t xml:space="preserve">- Przygotowanie biznesplanu – 8 </w:t>
      </w:r>
      <w:r w:rsidR="002420E4">
        <w:t>h</w:t>
      </w:r>
      <w:r w:rsidR="00AA1B1D" w:rsidRPr="002420E4">
        <w:t xml:space="preserve"> </w:t>
      </w:r>
    </w:p>
    <w:p w:rsidR="002420E4" w:rsidRDefault="002420E4" w:rsidP="002420E4">
      <w:pPr>
        <w:pStyle w:val="Akapitzlist"/>
        <w:tabs>
          <w:tab w:val="left" w:pos="709"/>
        </w:tabs>
        <w:suppressAutoHyphens/>
        <w:spacing w:before="240" w:after="240" w:line="240" w:lineRule="auto"/>
        <w:ind w:left="709" w:firstLine="567"/>
        <w:jc w:val="both"/>
      </w:pPr>
    </w:p>
    <w:p w:rsidR="002420E4" w:rsidRPr="009855BB" w:rsidRDefault="002420E4" w:rsidP="004A4C5D">
      <w:pPr>
        <w:pStyle w:val="Akapitzlist"/>
        <w:tabs>
          <w:tab w:val="left" w:pos="993"/>
        </w:tabs>
        <w:suppressAutoHyphens/>
        <w:spacing w:before="240" w:after="240" w:line="240" w:lineRule="auto"/>
        <w:ind w:left="993"/>
        <w:jc w:val="both"/>
        <w:rPr>
          <w:i/>
        </w:rPr>
      </w:pPr>
      <w:r w:rsidRPr="009855BB">
        <w:rPr>
          <w:i/>
        </w:rPr>
        <w:t xml:space="preserve">We wparciu szkoleniowo-doradczym wymagany jest udział co najmniej dwóch osób z grupy inicjatywnej planującej utworzyć </w:t>
      </w:r>
      <w:r w:rsidR="004A4C5D">
        <w:rPr>
          <w:i/>
        </w:rPr>
        <w:t>p</w:t>
      </w:r>
      <w:r w:rsidRPr="009855BB">
        <w:rPr>
          <w:i/>
        </w:rPr>
        <w:t xml:space="preserve">rzedsiębiorstwo </w:t>
      </w:r>
      <w:r w:rsidR="004A4C5D">
        <w:rPr>
          <w:i/>
        </w:rPr>
        <w:t>s</w:t>
      </w:r>
      <w:r w:rsidRPr="009855BB">
        <w:rPr>
          <w:i/>
        </w:rPr>
        <w:t>połeczne (w tym osoby zarządzającej planowanym PS).</w:t>
      </w:r>
      <w:r w:rsidR="004A4C5D" w:rsidRPr="004A4C5D">
        <w:rPr>
          <w:color w:val="FF0000"/>
        </w:rPr>
        <w:t xml:space="preserve"> </w:t>
      </w:r>
      <w:r w:rsidR="004A4C5D" w:rsidRPr="004A4C5D">
        <w:rPr>
          <w:i/>
        </w:rPr>
        <w:t>Powyższy etap zostaje potwierdzony przez doradcę kluczowego</w:t>
      </w:r>
      <w:r w:rsidR="004A4C5D">
        <w:rPr>
          <w:i/>
        </w:rPr>
        <w:t xml:space="preserve"> w Z</w:t>
      </w:r>
      <w:r w:rsidR="004A4C5D" w:rsidRPr="004A4C5D">
        <w:rPr>
          <w:i/>
        </w:rPr>
        <w:t>ałącznik</w:t>
      </w:r>
      <w:r w:rsidR="004A4C5D">
        <w:rPr>
          <w:i/>
        </w:rPr>
        <w:t>u</w:t>
      </w:r>
      <w:r w:rsidR="004A4C5D" w:rsidRPr="004A4C5D">
        <w:rPr>
          <w:i/>
        </w:rPr>
        <w:t xml:space="preserve"> nr 18.</w:t>
      </w:r>
    </w:p>
    <w:p w:rsidR="00AA1B1D" w:rsidRDefault="00AA1B1D" w:rsidP="002420E4">
      <w:pPr>
        <w:pStyle w:val="Akapitzlist"/>
        <w:tabs>
          <w:tab w:val="left" w:pos="709"/>
        </w:tabs>
        <w:suppressAutoHyphens/>
        <w:spacing w:before="240" w:after="240" w:line="240" w:lineRule="auto"/>
        <w:ind w:left="1494"/>
        <w:jc w:val="both"/>
        <w:rPr>
          <w:color w:val="FF0000"/>
        </w:rPr>
      </w:pPr>
    </w:p>
    <w:p w:rsidR="004A4C5D" w:rsidRDefault="002420E4" w:rsidP="004A4C5D">
      <w:pPr>
        <w:pStyle w:val="Akapitzlist"/>
        <w:numPr>
          <w:ilvl w:val="1"/>
          <w:numId w:val="7"/>
        </w:numPr>
        <w:tabs>
          <w:tab w:val="left" w:pos="709"/>
        </w:tabs>
        <w:suppressAutoHyphens/>
        <w:spacing w:before="240" w:after="240" w:line="240" w:lineRule="auto"/>
        <w:ind w:left="993" w:hanging="284"/>
        <w:jc w:val="both"/>
      </w:pPr>
      <w:r>
        <w:t>U</w:t>
      </w:r>
      <w:r w:rsidR="009E546A" w:rsidRPr="002420E4">
        <w:t>zyskaniu pozytywnej opinii doradcy kluczowego w zakresie przygotowania do realizacji biznesplanu przedsiębiorstwa społecznego (Załącznik nr 18)</w:t>
      </w:r>
      <w:r w:rsidR="004A4C5D">
        <w:t>;</w:t>
      </w:r>
    </w:p>
    <w:p w:rsidR="004A4C5D" w:rsidRDefault="004A4C5D" w:rsidP="004A4C5D">
      <w:pPr>
        <w:pStyle w:val="Akapitzlist"/>
        <w:tabs>
          <w:tab w:val="left" w:pos="709"/>
        </w:tabs>
        <w:suppressAutoHyphens/>
        <w:spacing w:before="240" w:after="240" w:line="240" w:lineRule="auto"/>
        <w:ind w:left="993"/>
        <w:jc w:val="both"/>
      </w:pPr>
    </w:p>
    <w:p w:rsidR="004A4C5D" w:rsidRPr="004A4C5D" w:rsidRDefault="009462F0" w:rsidP="004A4C5D">
      <w:pPr>
        <w:pStyle w:val="Akapitzlist"/>
        <w:numPr>
          <w:ilvl w:val="1"/>
          <w:numId w:val="7"/>
        </w:numPr>
        <w:tabs>
          <w:tab w:val="left" w:pos="709"/>
        </w:tabs>
        <w:suppressAutoHyphens/>
        <w:spacing w:before="240" w:after="240" w:line="240" w:lineRule="auto"/>
        <w:ind w:left="993" w:hanging="284"/>
        <w:jc w:val="both"/>
      </w:pPr>
      <w:r w:rsidRPr="004A4C5D">
        <w:rPr>
          <w:rFonts w:cs="Calibri"/>
          <w:lang w:eastAsia="ar-SA"/>
        </w:rPr>
        <w:t xml:space="preserve">Złożeniu w wyznaczonym terminie poprawnie wypełnionego </w:t>
      </w:r>
      <w:r w:rsidRPr="004A4C5D">
        <w:rPr>
          <w:rFonts w:cs="Calibri"/>
          <w:i/>
          <w:lang w:eastAsia="ar-SA"/>
        </w:rPr>
        <w:t xml:space="preserve">Wniosku o udzielenie bezzwrotnego wsparcia finansowego na utworzenie nowego miejsca pracy w nowych lub istniejących przedsiębiorstwach społecznych bądź w podmiotach </w:t>
      </w:r>
      <w:proofErr w:type="spellStart"/>
      <w:r w:rsidRPr="004A4C5D">
        <w:rPr>
          <w:rFonts w:cs="Calibri"/>
          <w:i/>
          <w:lang w:eastAsia="ar-SA"/>
        </w:rPr>
        <w:t>ekonomii</w:t>
      </w:r>
      <w:proofErr w:type="spellEnd"/>
      <w:r w:rsidRPr="004A4C5D">
        <w:rPr>
          <w:rFonts w:cs="Calibri"/>
          <w:i/>
          <w:lang w:eastAsia="ar-SA"/>
        </w:rPr>
        <w:t xml:space="preserve"> społecznej, pod warunkiem przekształcenia tych podmiotów w przedsiębiorstwo społeczne,</w:t>
      </w:r>
      <w:r w:rsidRPr="004A4C5D">
        <w:rPr>
          <w:rFonts w:cs="Calibri"/>
          <w:b/>
          <w:i/>
          <w:lang w:eastAsia="ar-SA"/>
        </w:rPr>
        <w:t xml:space="preserve"> </w:t>
      </w:r>
      <w:r w:rsidR="003F346D" w:rsidRPr="004A4C5D">
        <w:rPr>
          <w:rFonts w:cs="Calibri"/>
          <w:lang w:eastAsia="ar-SA"/>
        </w:rPr>
        <w:t xml:space="preserve">(Załącznik nr 1) </w:t>
      </w:r>
      <w:r w:rsidRPr="004A4C5D">
        <w:rPr>
          <w:rFonts w:cs="Calibri"/>
          <w:lang w:eastAsia="ar-SA"/>
        </w:rPr>
        <w:t>wraz z załącznikami;</w:t>
      </w:r>
    </w:p>
    <w:p w:rsidR="004A4C5D" w:rsidRPr="004A4C5D" w:rsidRDefault="004A4C5D" w:rsidP="004A4C5D">
      <w:pPr>
        <w:pStyle w:val="Akapitzlist"/>
        <w:rPr>
          <w:rFonts w:cs="Calibri"/>
          <w:lang w:eastAsia="ar-SA"/>
        </w:rPr>
      </w:pPr>
    </w:p>
    <w:p w:rsidR="004A4C5D" w:rsidRPr="004A4C5D" w:rsidRDefault="004A4C5D" w:rsidP="004A4C5D">
      <w:pPr>
        <w:pStyle w:val="Akapitzlist"/>
        <w:numPr>
          <w:ilvl w:val="1"/>
          <w:numId w:val="7"/>
        </w:numPr>
        <w:tabs>
          <w:tab w:val="left" w:pos="709"/>
        </w:tabs>
        <w:suppressAutoHyphens/>
        <w:spacing w:before="240" w:after="240" w:line="240" w:lineRule="auto"/>
        <w:ind w:left="993" w:hanging="284"/>
        <w:jc w:val="both"/>
      </w:pPr>
      <w:r>
        <w:rPr>
          <w:rFonts w:cs="Calibri"/>
          <w:lang w:eastAsia="ar-SA"/>
        </w:rPr>
        <w:t>Uzyskaniu</w:t>
      </w:r>
      <w:r w:rsidR="009462F0" w:rsidRPr="004A4C5D">
        <w:rPr>
          <w:rFonts w:cs="Calibri"/>
          <w:lang w:eastAsia="ar-SA"/>
        </w:rPr>
        <w:t xml:space="preserve"> pozytywnej oceny Komisji Oceny Wniosków;</w:t>
      </w:r>
    </w:p>
    <w:p w:rsidR="004A4C5D" w:rsidRPr="004A4C5D" w:rsidRDefault="004A4C5D" w:rsidP="004A4C5D">
      <w:pPr>
        <w:pStyle w:val="Akapitzlist"/>
        <w:rPr>
          <w:rFonts w:cs="Calibri"/>
          <w:lang w:eastAsia="ar-SA"/>
        </w:rPr>
      </w:pPr>
    </w:p>
    <w:p w:rsidR="004A4C5D" w:rsidRPr="004A4C5D" w:rsidRDefault="009462F0" w:rsidP="004A4C5D">
      <w:pPr>
        <w:pStyle w:val="Akapitzlist"/>
        <w:numPr>
          <w:ilvl w:val="1"/>
          <w:numId w:val="7"/>
        </w:numPr>
        <w:tabs>
          <w:tab w:val="left" w:pos="709"/>
        </w:tabs>
        <w:suppressAutoHyphens/>
        <w:spacing w:before="240" w:after="240" w:line="240" w:lineRule="auto"/>
        <w:ind w:left="993" w:hanging="284"/>
        <w:jc w:val="both"/>
      </w:pPr>
      <w:r w:rsidRPr="004A4C5D">
        <w:rPr>
          <w:rFonts w:cs="Calibri"/>
          <w:lang w:eastAsia="ar-SA"/>
        </w:rPr>
        <w:t xml:space="preserve">W przypadku utworzonego nowego przedsiębiorstwa społecznego – zarejestrowaniu przedsiębiorstwa społecznego zgodnie z obowiązującymi przepisami prawa </w:t>
      </w:r>
      <w:r w:rsidRPr="004A4C5D">
        <w:rPr>
          <w:rFonts w:cs="Calibri"/>
          <w:lang w:eastAsia="ar-SA"/>
        </w:rPr>
        <w:br/>
        <w:t xml:space="preserve">z siedzibą na terenie subregionu </w:t>
      </w:r>
      <w:r w:rsidR="007342D9" w:rsidRPr="004A4C5D">
        <w:rPr>
          <w:rFonts w:cs="Calibri"/>
          <w:lang w:eastAsia="ar-SA"/>
        </w:rPr>
        <w:t>nadwiślańskiego</w:t>
      </w:r>
      <w:r w:rsidRPr="004A4C5D">
        <w:rPr>
          <w:rFonts w:cs="Calibri"/>
          <w:lang w:eastAsia="ar-SA"/>
        </w:rPr>
        <w:t>;</w:t>
      </w:r>
    </w:p>
    <w:p w:rsidR="004A4C5D" w:rsidRPr="004A4C5D" w:rsidRDefault="004A4C5D" w:rsidP="004A4C5D">
      <w:pPr>
        <w:pStyle w:val="Akapitzlist"/>
        <w:rPr>
          <w:rFonts w:cs="Calibri"/>
          <w:lang w:eastAsia="ar-SA"/>
        </w:rPr>
      </w:pPr>
    </w:p>
    <w:p w:rsidR="004A4C5D" w:rsidRPr="004A4C5D" w:rsidRDefault="009462F0" w:rsidP="004A4C5D">
      <w:pPr>
        <w:pStyle w:val="Akapitzlist"/>
        <w:numPr>
          <w:ilvl w:val="1"/>
          <w:numId w:val="7"/>
        </w:numPr>
        <w:tabs>
          <w:tab w:val="left" w:pos="709"/>
        </w:tabs>
        <w:suppressAutoHyphens/>
        <w:spacing w:before="240" w:after="240" w:line="240" w:lineRule="auto"/>
        <w:ind w:left="993" w:hanging="284"/>
        <w:jc w:val="both"/>
      </w:pPr>
      <w:r w:rsidRPr="004A4C5D">
        <w:rPr>
          <w:rFonts w:cs="Calibri"/>
          <w:lang w:eastAsia="ar-SA"/>
        </w:rPr>
        <w:t xml:space="preserve">W przypadku utworzenia nowego stanowiska pracy w istniejącym przedsiębiorstwie społecznym lub podmiocie </w:t>
      </w:r>
      <w:proofErr w:type="spellStart"/>
      <w:r w:rsidRPr="004A4C5D">
        <w:rPr>
          <w:rFonts w:cs="Calibri"/>
          <w:lang w:eastAsia="ar-SA"/>
        </w:rPr>
        <w:t>ekonomii</w:t>
      </w:r>
      <w:proofErr w:type="spellEnd"/>
      <w:r w:rsidRPr="004A4C5D">
        <w:rPr>
          <w:rFonts w:cs="Calibri"/>
          <w:lang w:eastAsia="ar-SA"/>
        </w:rPr>
        <w:t xml:space="preserve"> społecznej, pod warunkiem przekształcenia tego podmiotu w przedsiębiorstwo społeczne – posiadania siedziby lub wyodrębnionej jednostki organizacyjnej na terenie subregionu </w:t>
      </w:r>
      <w:r w:rsidR="007342D9" w:rsidRPr="004A4C5D">
        <w:rPr>
          <w:rFonts w:cs="Calibri"/>
          <w:lang w:eastAsia="ar-SA"/>
        </w:rPr>
        <w:t>nadwiślańskiego</w:t>
      </w:r>
      <w:r w:rsidRPr="004A4C5D">
        <w:rPr>
          <w:rFonts w:cs="Calibri"/>
          <w:lang w:eastAsia="ar-SA"/>
        </w:rPr>
        <w:t>;</w:t>
      </w:r>
    </w:p>
    <w:p w:rsidR="004A4C5D" w:rsidRPr="004A4C5D" w:rsidRDefault="004A4C5D" w:rsidP="004A4C5D">
      <w:pPr>
        <w:pStyle w:val="Akapitzlist"/>
        <w:rPr>
          <w:rFonts w:cs="Calibri"/>
          <w:lang w:eastAsia="ar-SA"/>
        </w:rPr>
      </w:pPr>
    </w:p>
    <w:p w:rsidR="004A4C5D" w:rsidRPr="004A4C5D" w:rsidRDefault="009462F0" w:rsidP="004A4C5D">
      <w:pPr>
        <w:pStyle w:val="Akapitzlist"/>
        <w:numPr>
          <w:ilvl w:val="1"/>
          <w:numId w:val="7"/>
        </w:numPr>
        <w:tabs>
          <w:tab w:val="left" w:pos="709"/>
        </w:tabs>
        <w:suppressAutoHyphens/>
        <w:spacing w:before="240" w:after="240" w:line="240" w:lineRule="auto"/>
        <w:ind w:left="993" w:hanging="284"/>
        <w:jc w:val="both"/>
      </w:pPr>
      <w:r w:rsidRPr="004A4C5D">
        <w:rPr>
          <w:rFonts w:cs="Calibri"/>
          <w:lang w:eastAsia="ar-SA"/>
        </w:rPr>
        <w:t xml:space="preserve">Uzyskaniu pozytywnej pisemnej decyzji Realizatora o udzieleniu bezzwrotnego wsparcia finansowego na utworzenie nowego miejsca pracy w nowych lub istniejących przedsiębiorstwach społecznych bądź w podmiotach </w:t>
      </w:r>
      <w:proofErr w:type="spellStart"/>
      <w:r w:rsidRPr="004A4C5D">
        <w:rPr>
          <w:rFonts w:cs="Calibri"/>
          <w:lang w:eastAsia="ar-SA"/>
        </w:rPr>
        <w:t>ekonomii</w:t>
      </w:r>
      <w:proofErr w:type="spellEnd"/>
      <w:r w:rsidRPr="004A4C5D">
        <w:rPr>
          <w:rFonts w:cs="Calibri"/>
          <w:lang w:eastAsia="ar-SA"/>
        </w:rPr>
        <w:t xml:space="preserve"> społecznej, pod warunkiem przekształcenia tych podmiotów w przedsiębiorstwo społeczne;</w:t>
      </w:r>
    </w:p>
    <w:p w:rsidR="004A4C5D" w:rsidRDefault="004A4C5D" w:rsidP="004A4C5D">
      <w:pPr>
        <w:pStyle w:val="Akapitzlist"/>
      </w:pPr>
    </w:p>
    <w:p w:rsidR="004A4C5D" w:rsidRDefault="004A4C5D" w:rsidP="004A4C5D">
      <w:pPr>
        <w:pStyle w:val="Akapitzlist"/>
        <w:numPr>
          <w:ilvl w:val="1"/>
          <w:numId w:val="7"/>
        </w:numPr>
        <w:tabs>
          <w:tab w:val="left" w:pos="709"/>
        </w:tabs>
        <w:suppressAutoHyphens/>
        <w:spacing w:before="240" w:after="240" w:line="240" w:lineRule="auto"/>
        <w:ind w:left="993" w:hanging="284"/>
        <w:jc w:val="both"/>
      </w:pPr>
      <w:r>
        <w:t>Zawarcia</w:t>
      </w:r>
      <w:r w:rsidR="009462F0" w:rsidRPr="00E905C3">
        <w:t xml:space="preserve"> Umowy o udzielenie bezzwrotnego wsparcia finansowego na utworzenie nowego miejsca pracy w nowych lub istniejących przedsiębiorstwach społecznych bądź w podmiotach </w:t>
      </w:r>
      <w:proofErr w:type="spellStart"/>
      <w:r w:rsidR="009462F0" w:rsidRPr="00E905C3">
        <w:t>ekonomii</w:t>
      </w:r>
      <w:proofErr w:type="spellEnd"/>
      <w:r w:rsidR="009462F0" w:rsidRPr="00E905C3">
        <w:t xml:space="preserve"> społecznej, pod warunkiem przekształcenia tych podmiotów </w:t>
      </w:r>
      <w:r w:rsidR="005A63D1" w:rsidRPr="00E905C3">
        <w:br/>
      </w:r>
      <w:r w:rsidR="009462F0" w:rsidRPr="00E905C3">
        <w:t>w przedsiębiors</w:t>
      </w:r>
      <w:r w:rsidR="003F346D" w:rsidRPr="00E905C3">
        <w:t>two społeczne (</w:t>
      </w:r>
      <w:r w:rsidR="009462F0" w:rsidRPr="00E905C3">
        <w:t>Załącznik nr</w:t>
      </w:r>
      <w:r w:rsidR="003F346D" w:rsidRPr="00E905C3">
        <w:t xml:space="preserve"> </w:t>
      </w:r>
      <w:r w:rsidR="006A5D08">
        <w:t>9</w:t>
      </w:r>
      <w:r w:rsidR="003F346D" w:rsidRPr="00E905C3">
        <w:t>)</w:t>
      </w:r>
      <w:r>
        <w:t>;</w:t>
      </w:r>
    </w:p>
    <w:p w:rsidR="004A4C5D" w:rsidRPr="004A4C5D" w:rsidRDefault="004A4C5D" w:rsidP="004A4C5D">
      <w:pPr>
        <w:pStyle w:val="Akapitzlist"/>
        <w:rPr>
          <w:rFonts w:cs="Calibri"/>
        </w:rPr>
      </w:pPr>
    </w:p>
    <w:p w:rsidR="004A4C5D" w:rsidRPr="004A4C5D" w:rsidRDefault="009462F0" w:rsidP="004A4C5D">
      <w:pPr>
        <w:pStyle w:val="Akapitzlist"/>
        <w:numPr>
          <w:ilvl w:val="1"/>
          <w:numId w:val="7"/>
        </w:numPr>
        <w:tabs>
          <w:tab w:val="left" w:pos="709"/>
        </w:tabs>
        <w:suppressAutoHyphens/>
        <w:spacing w:before="240" w:after="240" w:line="240" w:lineRule="auto"/>
        <w:ind w:left="993" w:hanging="284"/>
        <w:jc w:val="both"/>
      </w:pPr>
      <w:r w:rsidRPr="004A4C5D">
        <w:rPr>
          <w:rFonts w:cs="Calibri"/>
        </w:rPr>
        <w:t xml:space="preserve">Niekorzystaniu w roku bieżącym oraz dwóch poprzedzających go latach kalendarzowych z pomocy de </w:t>
      </w:r>
      <w:proofErr w:type="spellStart"/>
      <w:r w:rsidRPr="004A4C5D">
        <w:rPr>
          <w:rFonts w:cs="Calibri"/>
        </w:rPr>
        <w:t>minimis</w:t>
      </w:r>
      <w:proofErr w:type="spellEnd"/>
      <w:r w:rsidRPr="004A4C5D">
        <w:rPr>
          <w:rFonts w:cs="Calibri"/>
        </w:rPr>
        <w:t xml:space="preserve">, której wartość brutto łącznie z pomocą, o którą się ubiega, przekraczałaby równowartość w złotych kwoty 200 000 euro, a w przypadku wsparcia działalności w sektorze transportu drogowego - równowartość w złotych kwoty 100 000 </w:t>
      </w:r>
      <w:r w:rsidRPr="004A4C5D">
        <w:rPr>
          <w:rFonts w:cs="Calibri"/>
        </w:rPr>
        <w:lastRenderedPageBreak/>
        <w:t>euro, obliczonych według średniego kursu Narodowego Banku Polskiego obowiązującego w dniu udzielenia pomocy;</w:t>
      </w:r>
    </w:p>
    <w:p w:rsidR="004A4C5D" w:rsidRPr="004A4C5D" w:rsidRDefault="004A4C5D" w:rsidP="004A4C5D">
      <w:pPr>
        <w:pStyle w:val="Akapitzlist"/>
        <w:rPr>
          <w:rFonts w:cs="Calibri"/>
        </w:rPr>
      </w:pPr>
    </w:p>
    <w:p w:rsidR="009462F0" w:rsidRPr="00786BD5" w:rsidRDefault="009462F0" w:rsidP="004A4C5D">
      <w:pPr>
        <w:pStyle w:val="Akapitzlist"/>
        <w:numPr>
          <w:ilvl w:val="1"/>
          <w:numId w:val="7"/>
        </w:numPr>
        <w:tabs>
          <w:tab w:val="left" w:pos="709"/>
        </w:tabs>
        <w:suppressAutoHyphens/>
        <w:spacing w:before="240" w:after="240" w:line="240" w:lineRule="auto"/>
        <w:ind w:left="993" w:hanging="284"/>
        <w:jc w:val="both"/>
      </w:pPr>
      <w:r w:rsidRPr="004A4C5D">
        <w:rPr>
          <w:rFonts w:cs="Calibri"/>
        </w:rPr>
        <w:t xml:space="preserve">Nieotrzymaniu pomocy publicznej dotyczącej tych samych kosztów </w:t>
      </w:r>
      <w:proofErr w:type="spellStart"/>
      <w:r w:rsidRPr="004A4C5D">
        <w:rPr>
          <w:rFonts w:cs="Calibri"/>
        </w:rPr>
        <w:t>kwalifikowalnych</w:t>
      </w:r>
      <w:proofErr w:type="spellEnd"/>
      <w:r w:rsidRPr="004A4C5D">
        <w:rPr>
          <w:rFonts w:cs="Calibri"/>
        </w:rPr>
        <w:t xml:space="preserve">, </w:t>
      </w:r>
      <w:r w:rsidR="005A63D1" w:rsidRPr="004A4C5D">
        <w:rPr>
          <w:rFonts w:cs="Calibri"/>
        </w:rPr>
        <w:br/>
      </w:r>
      <w:r w:rsidRPr="004A4C5D">
        <w:rPr>
          <w:rFonts w:cs="Calibri"/>
        </w:rPr>
        <w:t>o które ubiega się w ramach projektu.</w:t>
      </w:r>
    </w:p>
    <w:p w:rsidR="009462F0" w:rsidRPr="00E905C3" w:rsidRDefault="009462F0" w:rsidP="004316C5">
      <w:pPr>
        <w:numPr>
          <w:ilvl w:val="0"/>
          <w:numId w:val="3"/>
        </w:numPr>
        <w:tabs>
          <w:tab w:val="clear" w:pos="0"/>
          <w:tab w:val="num" w:pos="709"/>
        </w:tabs>
        <w:suppressAutoHyphens/>
        <w:spacing w:before="240" w:after="240" w:line="240" w:lineRule="auto"/>
        <w:ind w:left="709" w:hanging="425"/>
        <w:jc w:val="both"/>
      </w:pPr>
      <w:r w:rsidRPr="00E905C3">
        <w:rPr>
          <w:rFonts w:cs="Calibri"/>
        </w:rPr>
        <w:t>Wykluczeniu z dostępu do wsparcia podlegają podmioty, które planują prowadzenie działalności bądź prowadzą działalność:</w:t>
      </w:r>
    </w:p>
    <w:p w:rsidR="009462F0" w:rsidRPr="00E905C3" w:rsidRDefault="009462F0" w:rsidP="004316C5">
      <w:pPr>
        <w:numPr>
          <w:ilvl w:val="1"/>
          <w:numId w:val="3"/>
        </w:numPr>
        <w:tabs>
          <w:tab w:val="left" w:pos="709"/>
        </w:tabs>
        <w:suppressAutoHyphens/>
        <w:spacing w:before="240" w:after="240" w:line="240" w:lineRule="auto"/>
        <w:ind w:left="426"/>
        <w:jc w:val="both"/>
      </w:pPr>
      <w:r w:rsidRPr="00E905C3">
        <w:rPr>
          <w:rFonts w:cs="Calibri"/>
        </w:rPr>
        <w:t>w sektorze rybołówstwa i akwakultury, objętym rozporządzeniem Rady (WE) nr 104/2000;</w:t>
      </w:r>
    </w:p>
    <w:p w:rsidR="009462F0" w:rsidRPr="00E905C3" w:rsidRDefault="009462F0" w:rsidP="004316C5">
      <w:pPr>
        <w:numPr>
          <w:ilvl w:val="1"/>
          <w:numId w:val="3"/>
        </w:numPr>
        <w:tabs>
          <w:tab w:val="left" w:pos="709"/>
        </w:tabs>
        <w:suppressAutoHyphens/>
        <w:spacing w:before="240" w:after="240" w:line="240" w:lineRule="auto"/>
        <w:ind w:left="426"/>
        <w:jc w:val="both"/>
      </w:pPr>
      <w:r w:rsidRPr="00E905C3">
        <w:rPr>
          <w:rFonts w:cs="Calibri"/>
        </w:rPr>
        <w:t>w sektorze produkcji podstawowej produktów rolnych;</w:t>
      </w:r>
    </w:p>
    <w:p w:rsidR="009462F0" w:rsidRPr="00E905C3" w:rsidRDefault="009462F0" w:rsidP="004316C5">
      <w:pPr>
        <w:numPr>
          <w:ilvl w:val="1"/>
          <w:numId w:val="3"/>
        </w:numPr>
        <w:tabs>
          <w:tab w:val="left" w:pos="709"/>
        </w:tabs>
        <w:suppressAutoHyphens/>
        <w:spacing w:before="240" w:after="240" w:line="240" w:lineRule="auto"/>
        <w:ind w:left="709" w:hanging="283"/>
        <w:jc w:val="both"/>
      </w:pPr>
      <w:r w:rsidRPr="00E905C3">
        <w:rPr>
          <w:rFonts w:cs="Calibri"/>
        </w:rPr>
        <w:t>związaną z wywozem do państw trzecich lub państw członkowskich, tzn. działalności związanej bezpośrednio wywożeniem produktów, tworzeniem i prowadzeniem sieci dystrybucyjnej lub innymi czynnościami bieżącymi związanymi z prowadzeniem działalności wywozowej.</w:t>
      </w:r>
    </w:p>
    <w:p w:rsidR="009462F0" w:rsidRPr="00E905C3" w:rsidRDefault="009462F0" w:rsidP="004316C5">
      <w:pPr>
        <w:pStyle w:val="Akapitzlist"/>
        <w:widowControl w:val="0"/>
        <w:numPr>
          <w:ilvl w:val="0"/>
          <w:numId w:val="3"/>
        </w:numPr>
        <w:shd w:val="clear" w:color="auto" w:fill="FFFFFF"/>
        <w:tabs>
          <w:tab w:val="clear" w:pos="0"/>
          <w:tab w:val="num" w:pos="426"/>
          <w:tab w:val="left" w:pos="567"/>
        </w:tabs>
        <w:suppressAutoHyphens/>
        <w:autoSpaceDE w:val="0"/>
        <w:spacing w:before="240" w:after="240" w:line="240" w:lineRule="auto"/>
        <w:ind w:left="567" w:hanging="283"/>
        <w:jc w:val="both"/>
      </w:pPr>
      <w:r w:rsidRPr="00E905C3">
        <w:rPr>
          <w:rFonts w:cs="Calibri"/>
        </w:rPr>
        <w:t>Realizator monitoruje status oraz sytuację przedsiębiorstwa społecznego</w:t>
      </w:r>
      <w:r w:rsidRPr="00E905C3">
        <w:rPr>
          <w:rFonts w:cs="Calibri"/>
        </w:rPr>
        <w:br/>
        <w:t xml:space="preserve">(w tym w szczególności sytuację finansową oraz trwałość i poziom zatrudnienia </w:t>
      </w:r>
      <w:r w:rsidR="005A63D1" w:rsidRPr="00E905C3">
        <w:rPr>
          <w:rFonts w:cs="Calibri"/>
        </w:rPr>
        <w:br/>
      </w:r>
      <w:r w:rsidRPr="00E905C3">
        <w:rPr>
          <w:rFonts w:cs="Calibri"/>
        </w:rPr>
        <w:t xml:space="preserve">w przedsiębiorstwie społecznym) zgodnie z celem niniejszego działania, niniejszym Regulaminem, </w:t>
      </w:r>
      <w:r w:rsidRPr="00E905C3">
        <w:rPr>
          <w:rFonts w:cs="Calibri"/>
          <w:i/>
        </w:rPr>
        <w:t xml:space="preserve">Krajowym Programem Rozwoju Ekonomii Społecznej, Wytycznymi  w zakresie realizacji przedsięwzięć w obszarze włączenia społecznego i zwalczania ubóstwa </w:t>
      </w:r>
      <w:r w:rsidR="005A63D1" w:rsidRPr="00E905C3">
        <w:rPr>
          <w:rFonts w:cs="Calibri"/>
          <w:i/>
        </w:rPr>
        <w:br/>
      </w:r>
      <w:r w:rsidRPr="00E905C3">
        <w:rPr>
          <w:rFonts w:cs="Calibri"/>
          <w:i/>
        </w:rPr>
        <w:t>z wykorzystaniem środków Europejskiego Funduszu Społecznego i Europejskiego Funduszu Rozwoju Regionalnego na lata 2014-2020</w:t>
      </w:r>
      <w:r w:rsidRPr="00E905C3">
        <w:rPr>
          <w:rFonts w:cs="Calibri"/>
        </w:rPr>
        <w:t xml:space="preserve"> oraz </w:t>
      </w:r>
      <w:r w:rsidRPr="00E905C3">
        <w:rPr>
          <w:rFonts w:cs="Calibri"/>
          <w:i/>
        </w:rPr>
        <w:t>Standardami Ośrodków Wsparcia Ekonomii Społecznej</w:t>
      </w:r>
      <w:r w:rsidRPr="00E905C3">
        <w:rPr>
          <w:rFonts w:cs="Calibri"/>
        </w:rPr>
        <w:t xml:space="preserve">, stanowiącymi załącznik do Uchwały Komitetu Akredytacyjnego nr 3 z dnia 22 września 2014 roku, a przedsiębiorstwa społeczne zobowiązane są do współpracy </w:t>
      </w:r>
      <w:r w:rsidR="005A63D1" w:rsidRPr="00E905C3">
        <w:rPr>
          <w:rFonts w:cs="Calibri"/>
        </w:rPr>
        <w:br/>
      </w:r>
      <w:r w:rsidRPr="00E905C3">
        <w:rPr>
          <w:rFonts w:cs="Calibri"/>
        </w:rPr>
        <w:t>i udostępnienia wszelkich z tym związanych danych;</w:t>
      </w:r>
    </w:p>
    <w:p w:rsidR="009462F0" w:rsidRPr="00E905C3" w:rsidRDefault="009462F0" w:rsidP="004316C5">
      <w:pPr>
        <w:numPr>
          <w:ilvl w:val="0"/>
          <w:numId w:val="3"/>
        </w:numPr>
        <w:tabs>
          <w:tab w:val="clear" w:pos="0"/>
          <w:tab w:val="num" w:pos="567"/>
        </w:tabs>
        <w:suppressAutoHyphens/>
        <w:spacing w:before="240" w:after="240" w:line="240" w:lineRule="auto"/>
        <w:ind w:left="567" w:hanging="283"/>
        <w:jc w:val="both"/>
      </w:pPr>
      <w:r w:rsidRPr="00E905C3">
        <w:rPr>
          <w:rFonts w:cs="Calibri"/>
        </w:rPr>
        <w:t>W sprawach nieuregulowanych niniejszym paragrafem zastosowanie mają pozostałe zapisy Regulaminu.</w:t>
      </w:r>
    </w:p>
    <w:p w:rsidR="009462F0" w:rsidRPr="00E905C3" w:rsidRDefault="009462F0" w:rsidP="0017251C">
      <w:pPr>
        <w:spacing w:after="0" w:line="276" w:lineRule="auto"/>
        <w:jc w:val="center"/>
        <w:rPr>
          <w:rFonts w:cs="Arial"/>
          <w:color w:val="00000A"/>
        </w:rPr>
      </w:pPr>
      <w:r w:rsidRPr="00E905C3">
        <w:rPr>
          <w:rFonts w:cs="Arial"/>
          <w:b/>
          <w:bCs/>
          <w:color w:val="00000A"/>
        </w:rPr>
        <w:t>§ 4</w:t>
      </w:r>
    </w:p>
    <w:p w:rsidR="009462F0" w:rsidRPr="00E905C3" w:rsidRDefault="009462F0" w:rsidP="0017251C">
      <w:pPr>
        <w:spacing w:after="0" w:line="276" w:lineRule="auto"/>
        <w:jc w:val="center"/>
        <w:rPr>
          <w:rFonts w:cs="Arial"/>
          <w:b/>
          <w:bCs/>
          <w:color w:val="00000A"/>
        </w:rPr>
      </w:pPr>
      <w:r w:rsidRPr="00E905C3">
        <w:rPr>
          <w:rFonts w:cs="Arial"/>
          <w:b/>
          <w:bCs/>
          <w:color w:val="00000A"/>
        </w:rPr>
        <w:t xml:space="preserve">Dotacja na utworzenie miejsc pracy w przedsiębiorstwie społecznym – </w:t>
      </w:r>
      <w:r w:rsidRPr="00E905C3">
        <w:rPr>
          <w:rFonts w:cs="Arial"/>
          <w:b/>
          <w:bCs/>
          <w:color w:val="00000A"/>
        </w:rPr>
        <w:br/>
        <w:t xml:space="preserve">informacje ogólne </w:t>
      </w:r>
    </w:p>
    <w:p w:rsidR="009462F0" w:rsidRPr="00E905C3" w:rsidRDefault="009462F0" w:rsidP="000B21F0">
      <w:pPr>
        <w:numPr>
          <w:ilvl w:val="0"/>
          <w:numId w:val="21"/>
        </w:numPr>
        <w:tabs>
          <w:tab w:val="clear" w:pos="0"/>
          <w:tab w:val="num" w:pos="426"/>
        </w:tabs>
        <w:suppressAutoHyphens/>
        <w:spacing w:before="240" w:after="240" w:line="240" w:lineRule="auto"/>
        <w:ind w:left="567" w:hanging="283"/>
        <w:jc w:val="both"/>
        <w:rPr>
          <w:rFonts w:cs="Arial"/>
          <w:b/>
          <w:bCs/>
          <w:color w:val="00000A"/>
        </w:rPr>
      </w:pPr>
      <w:r w:rsidRPr="00E905C3">
        <w:rPr>
          <w:rFonts w:cs="Calibri"/>
          <w:lang w:eastAsia="ar-SA"/>
        </w:rPr>
        <w:t xml:space="preserve">Celem udzielenia dotacji jest zapewnienie wsparcia na pokrycie wydatków niezbędnych </w:t>
      </w:r>
      <w:r w:rsidRPr="00E905C3">
        <w:rPr>
          <w:rFonts w:cs="Calibri"/>
          <w:lang w:eastAsia="ar-SA"/>
        </w:rPr>
        <w:br/>
        <w:t xml:space="preserve">do rozpoczęcia lub prowadzenia działalności w ramach przedsiębiorstwa społecznego </w:t>
      </w:r>
      <w:r w:rsidRPr="00E905C3">
        <w:rPr>
          <w:rFonts w:cs="Calibri"/>
          <w:lang w:eastAsia="ar-SA"/>
        </w:rPr>
        <w:br/>
        <w:t xml:space="preserve">w związku z utworzeniem nowego miejsca pracy dla osoby wymienionej  w </w:t>
      </w:r>
      <w:r w:rsidRPr="00E905C3">
        <w:rPr>
          <w:rFonts w:cs="Calibri"/>
          <w:bCs/>
          <w:color w:val="000000"/>
          <w:lang w:eastAsia="ar-SA"/>
        </w:rPr>
        <w:t xml:space="preserve">§ 2 ust. 4 oraz podmiotu </w:t>
      </w:r>
      <w:proofErr w:type="spellStart"/>
      <w:r w:rsidRPr="00E905C3">
        <w:rPr>
          <w:rFonts w:cs="Calibri"/>
          <w:bCs/>
          <w:color w:val="000000"/>
          <w:lang w:eastAsia="ar-SA"/>
        </w:rPr>
        <w:t>ekonomii</w:t>
      </w:r>
      <w:proofErr w:type="spellEnd"/>
      <w:r w:rsidRPr="00E905C3">
        <w:rPr>
          <w:rFonts w:cs="Calibri"/>
          <w:bCs/>
          <w:color w:val="000000"/>
          <w:lang w:eastAsia="ar-SA"/>
        </w:rPr>
        <w:t xml:space="preserve"> społecznej, w związku z przekształceniem podmiotu w przedsiębiorstwo społeczne i </w:t>
      </w:r>
      <w:r w:rsidRPr="00E905C3">
        <w:rPr>
          <w:rFonts w:cs="Calibri"/>
          <w:bCs/>
          <w:lang w:eastAsia="ar-SA"/>
        </w:rPr>
        <w:t xml:space="preserve">utworzeniem w tym przedsiębiorstwie nowego miejsca pracy dla osoby wymienionej w § 2 ust. 4. </w:t>
      </w:r>
    </w:p>
    <w:p w:rsidR="009462F0" w:rsidRPr="00E905C3" w:rsidRDefault="009462F0" w:rsidP="000B21F0">
      <w:pPr>
        <w:numPr>
          <w:ilvl w:val="0"/>
          <w:numId w:val="21"/>
        </w:numPr>
        <w:tabs>
          <w:tab w:val="clear" w:pos="0"/>
          <w:tab w:val="num" w:pos="426"/>
        </w:tabs>
        <w:suppressAutoHyphens/>
        <w:spacing w:before="240" w:after="240" w:line="240" w:lineRule="auto"/>
        <w:ind w:left="567" w:hanging="283"/>
        <w:jc w:val="both"/>
        <w:rPr>
          <w:rFonts w:cs="Arial"/>
          <w:b/>
          <w:bCs/>
          <w:color w:val="00000A"/>
        </w:rPr>
      </w:pPr>
      <w:r w:rsidRPr="00E905C3">
        <w:rPr>
          <w:rFonts w:cs="Calibri"/>
          <w:lang w:eastAsia="ar-SA"/>
        </w:rPr>
        <w:t xml:space="preserve">Maksymalna kwota dotacji na utworzenie jednego nowego  miejsca pracy </w:t>
      </w:r>
      <w:r w:rsidRPr="00E905C3">
        <w:rPr>
          <w:rFonts w:cs="Calibri"/>
          <w:lang w:eastAsia="ar-SA"/>
        </w:rPr>
        <w:br/>
        <w:t xml:space="preserve">dla osób wskazanych w § 2 ust. 4 w przedsiębiorstwie społecznym bądź podmiocie </w:t>
      </w:r>
      <w:proofErr w:type="spellStart"/>
      <w:r w:rsidRPr="00E905C3">
        <w:rPr>
          <w:rFonts w:cs="Calibri"/>
          <w:lang w:eastAsia="ar-SA"/>
        </w:rPr>
        <w:t>ekonomii</w:t>
      </w:r>
      <w:proofErr w:type="spellEnd"/>
      <w:r w:rsidRPr="00E905C3">
        <w:rPr>
          <w:rFonts w:cs="Calibri"/>
          <w:lang w:eastAsia="ar-SA"/>
        </w:rPr>
        <w:t xml:space="preserve"> społecznej, pod warunkiem przekształcenia w przedsiębiorstwo społeczne, wynosi 2</w:t>
      </w:r>
      <w:r w:rsidR="001246DE" w:rsidRPr="00E905C3">
        <w:rPr>
          <w:rFonts w:cs="Calibri"/>
          <w:lang w:eastAsia="ar-SA"/>
        </w:rPr>
        <w:t>3</w:t>
      </w:r>
      <w:r w:rsidRPr="00E905C3">
        <w:rPr>
          <w:rFonts w:cs="Calibri"/>
          <w:lang w:eastAsia="ar-SA"/>
        </w:rPr>
        <w:t> </w:t>
      </w:r>
      <w:r w:rsidR="001246DE" w:rsidRPr="00E905C3">
        <w:rPr>
          <w:rFonts w:cs="Calibri"/>
          <w:lang w:eastAsia="ar-SA"/>
        </w:rPr>
        <w:t>5</w:t>
      </w:r>
      <w:r w:rsidRPr="00E905C3">
        <w:rPr>
          <w:rFonts w:cs="Calibri"/>
          <w:lang w:eastAsia="ar-SA"/>
        </w:rPr>
        <w:t xml:space="preserve">00,00 zł. Maksymalna kwota dotacji dla jednego podmiotu (przedsiębiorstwa społecznego </w:t>
      </w:r>
      <w:r w:rsidRPr="00E905C3">
        <w:rPr>
          <w:rFonts w:cs="Calibri"/>
          <w:lang w:eastAsia="ar-SA"/>
        </w:rPr>
        <w:br/>
        <w:t xml:space="preserve">lub podmiotu </w:t>
      </w:r>
      <w:proofErr w:type="spellStart"/>
      <w:r w:rsidRPr="00E905C3">
        <w:rPr>
          <w:rFonts w:cs="Calibri"/>
          <w:lang w:eastAsia="ar-SA"/>
        </w:rPr>
        <w:t>ekonomii</w:t>
      </w:r>
      <w:proofErr w:type="spellEnd"/>
      <w:r w:rsidRPr="00E905C3">
        <w:rPr>
          <w:rFonts w:cs="Calibri"/>
          <w:lang w:eastAsia="ar-SA"/>
        </w:rPr>
        <w:t xml:space="preserve"> społecznej pod warunkiem przekształcenia w przeds</w:t>
      </w:r>
      <w:r w:rsidR="001246DE" w:rsidRPr="00E905C3">
        <w:rPr>
          <w:rFonts w:cs="Calibri"/>
          <w:lang w:eastAsia="ar-SA"/>
        </w:rPr>
        <w:t xml:space="preserve">iębiorstwo społeczne) wynosi </w:t>
      </w:r>
      <w:r w:rsidR="0074526B" w:rsidRPr="00E905C3">
        <w:rPr>
          <w:rFonts w:cs="Calibri"/>
          <w:lang w:eastAsia="ar-SA"/>
        </w:rPr>
        <w:t>235 000</w:t>
      </w:r>
      <w:r w:rsidRPr="00E905C3">
        <w:rPr>
          <w:rFonts w:cs="Calibri"/>
          <w:lang w:eastAsia="ar-SA"/>
        </w:rPr>
        <w:t>,00 zł.,</w:t>
      </w:r>
      <w:r w:rsidRPr="00E905C3">
        <w:rPr>
          <w:rFonts w:cs="Calibri"/>
        </w:rPr>
        <w:t xml:space="preserve"> </w:t>
      </w:r>
      <w:r w:rsidRPr="00E905C3">
        <w:t xml:space="preserve">co oznacza, że wsparcie może być przyznane na </w:t>
      </w:r>
      <w:proofErr w:type="spellStart"/>
      <w:r w:rsidRPr="00E905C3">
        <w:t>max</w:t>
      </w:r>
      <w:proofErr w:type="spellEnd"/>
      <w:r w:rsidRPr="00E905C3">
        <w:t xml:space="preserve">. </w:t>
      </w:r>
      <w:r w:rsidR="0074526B" w:rsidRPr="00E905C3">
        <w:t>10</w:t>
      </w:r>
      <w:r w:rsidR="005A63D1" w:rsidRPr="00E905C3">
        <w:t xml:space="preserve"> </w:t>
      </w:r>
      <w:r w:rsidRPr="00E905C3">
        <w:t xml:space="preserve">nowo utworzonych miejsc pracy. </w:t>
      </w:r>
      <w:r w:rsidRPr="00E905C3">
        <w:rPr>
          <w:rFonts w:cs="Calibri"/>
          <w:lang w:eastAsia="ar-SA"/>
        </w:rPr>
        <w:t>Wartość dotacji uzależniona jest od wartości kosztów zaakceptowanych przez Komisję Oceny Wniosków oraz od liczby tworzonych miejsc pracy.</w:t>
      </w:r>
      <w:r w:rsidRPr="00E905C3">
        <w:rPr>
          <w:rFonts w:cs="Arial"/>
          <w:b/>
          <w:bCs/>
          <w:color w:val="00000A"/>
        </w:rPr>
        <w:t xml:space="preserve"> </w:t>
      </w:r>
      <w:r w:rsidRPr="00E905C3">
        <w:t xml:space="preserve">Ostateczna wysokość dotacji uzależniona jest od rzeczywiście poniesionych wydatków </w:t>
      </w:r>
      <w:r w:rsidRPr="00E905C3">
        <w:lastRenderedPageBreak/>
        <w:t xml:space="preserve">uznanych przez Realizatora za kwalifikowane i nie może przekroczyć sześciokrotności przeciętnego wynagrodzenia w rozumieniu art. 2 ust. 1 </w:t>
      </w:r>
      <w:proofErr w:type="spellStart"/>
      <w:r w:rsidRPr="00E905C3">
        <w:t>pkt</w:t>
      </w:r>
      <w:proofErr w:type="spellEnd"/>
      <w:r w:rsidRPr="00E905C3">
        <w:t xml:space="preserve"> 28 ustawy z dnia 20 kwietnia 2004 r. o promocji zatrudnienia i instytucjach rynku pracy.</w:t>
      </w:r>
    </w:p>
    <w:p w:rsidR="00E26895" w:rsidRPr="00E905C3" w:rsidRDefault="009462F0" w:rsidP="000B21F0">
      <w:pPr>
        <w:numPr>
          <w:ilvl w:val="0"/>
          <w:numId w:val="21"/>
        </w:numPr>
        <w:tabs>
          <w:tab w:val="clear" w:pos="0"/>
          <w:tab w:val="num" w:pos="426"/>
        </w:tabs>
        <w:suppressAutoHyphens/>
        <w:spacing w:before="240" w:after="240" w:line="240" w:lineRule="auto"/>
        <w:ind w:left="567" w:hanging="283"/>
        <w:jc w:val="both"/>
        <w:rPr>
          <w:rStyle w:val="Hipercze"/>
          <w:rFonts w:cs="Arial"/>
          <w:color w:val="00000A"/>
          <w:u w:val="none"/>
        </w:rPr>
      </w:pPr>
      <w:r w:rsidRPr="00E905C3">
        <w:rPr>
          <w:rFonts w:cs="Calibri"/>
          <w:lang w:eastAsia="ar-SA"/>
        </w:rPr>
        <w:t xml:space="preserve">O wysokości środków przewidzianych do rozdysponowania w danym naborze wniosków, Realizator poinformuje każdorazowo za pośrednictwem strony internetowej projektu </w:t>
      </w:r>
      <w:hyperlink r:id="rId11" w:history="1">
        <w:r w:rsidR="00A514C1" w:rsidRPr="00E905C3">
          <w:rPr>
            <w:rStyle w:val="Hipercze"/>
          </w:rPr>
          <w:t>www.nowes.pl</w:t>
        </w:r>
      </w:hyperlink>
    </w:p>
    <w:p w:rsidR="009462F0" w:rsidRPr="00E905C3" w:rsidRDefault="009462F0" w:rsidP="0017251C">
      <w:pPr>
        <w:suppressAutoHyphens/>
        <w:spacing w:after="0" w:line="276" w:lineRule="auto"/>
        <w:ind w:left="567"/>
        <w:jc w:val="center"/>
        <w:rPr>
          <w:rFonts w:cs="Arial"/>
          <w:color w:val="00000A"/>
        </w:rPr>
      </w:pPr>
      <w:r w:rsidRPr="00E905C3">
        <w:rPr>
          <w:rFonts w:cs="Arial"/>
          <w:b/>
          <w:bCs/>
          <w:color w:val="00000A"/>
        </w:rPr>
        <w:t>§ 5</w:t>
      </w:r>
    </w:p>
    <w:p w:rsidR="009462F0" w:rsidRPr="00E905C3" w:rsidRDefault="009462F0" w:rsidP="0017251C">
      <w:pPr>
        <w:tabs>
          <w:tab w:val="num" w:pos="426"/>
        </w:tabs>
        <w:spacing w:after="0" w:line="276" w:lineRule="auto"/>
        <w:jc w:val="center"/>
        <w:rPr>
          <w:rFonts w:cs="Arial"/>
          <w:b/>
          <w:bCs/>
          <w:color w:val="00000A"/>
        </w:rPr>
      </w:pPr>
      <w:r w:rsidRPr="00E905C3">
        <w:rPr>
          <w:rFonts w:cs="Arial"/>
          <w:b/>
          <w:bCs/>
          <w:color w:val="00000A"/>
        </w:rPr>
        <w:t xml:space="preserve">Dotacja na utworzenie miejsc pracy w przedsiębiorstwie społecznym – </w:t>
      </w:r>
      <w:r w:rsidRPr="00E905C3">
        <w:rPr>
          <w:rFonts w:cs="Arial"/>
          <w:b/>
          <w:bCs/>
          <w:color w:val="00000A"/>
        </w:rPr>
        <w:br/>
      </w:r>
      <w:proofErr w:type="spellStart"/>
      <w:r w:rsidRPr="00E905C3">
        <w:rPr>
          <w:rFonts w:cs="Arial"/>
          <w:b/>
          <w:bCs/>
          <w:color w:val="00000A"/>
        </w:rPr>
        <w:t>kwalifikowalność</w:t>
      </w:r>
      <w:proofErr w:type="spellEnd"/>
      <w:r w:rsidRPr="00E905C3">
        <w:rPr>
          <w:rFonts w:cs="Arial"/>
          <w:b/>
          <w:bCs/>
          <w:color w:val="00000A"/>
        </w:rPr>
        <w:t xml:space="preserve"> kosztów </w:t>
      </w:r>
    </w:p>
    <w:p w:rsidR="009462F0" w:rsidRPr="00E905C3" w:rsidRDefault="009462F0" w:rsidP="000B21F0">
      <w:pPr>
        <w:numPr>
          <w:ilvl w:val="0"/>
          <w:numId w:val="24"/>
        </w:numPr>
        <w:tabs>
          <w:tab w:val="clear" w:pos="0"/>
          <w:tab w:val="num" w:pos="567"/>
        </w:tabs>
        <w:suppressAutoHyphens/>
        <w:spacing w:before="240" w:after="240" w:line="240" w:lineRule="auto"/>
        <w:ind w:left="567" w:hanging="283"/>
        <w:jc w:val="both"/>
        <w:rPr>
          <w:rFonts w:cs="Arial"/>
          <w:b/>
          <w:bCs/>
          <w:color w:val="00000A"/>
        </w:rPr>
      </w:pPr>
      <w:r w:rsidRPr="00E905C3">
        <w:rPr>
          <w:rFonts w:cs="Calibri"/>
          <w:lang w:bidi="th-TH"/>
        </w:rPr>
        <w:t xml:space="preserve">Bezzwrotne wsparcie finansowe przeznaczane jest na sfinansowanie </w:t>
      </w:r>
      <w:r w:rsidRPr="00E905C3">
        <w:rPr>
          <w:rFonts w:cs="Calibri"/>
          <w:b/>
          <w:lang w:bidi="th-TH"/>
        </w:rPr>
        <w:t>wydatków</w:t>
      </w:r>
      <w:r w:rsidR="0074526B" w:rsidRPr="00E905C3">
        <w:rPr>
          <w:rFonts w:cs="Calibri"/>
          <w:b/>
          <w:lang w:bidi="th-TH"/>
        </w:rPr>
        <w:t xml:space="preserve"> netto</w:t>
      </w:r>
      <w:r w:rsidRPr="00E905C3">
        <w:rPr>
          <w:rFonts w:cs="Calibri"/>
          <w:lang w:bidi="th-TH"/>
        </w:rPr>
        <w:t xml:space="preserve"> niezbędnych do rozpoczęcia lub prowadzenia działalności w ramach przedsiębiorstwa społecznego, w szczególności:</w:t>
      </w:r>
    </w:p>
    <w:p w:rsidR="009462F0" w:rsidRPr="00E905C3" w:rsidRDefault="009462F0" w:rsidP="000B21F0">
      <w:pPr>
        <w:numPr>
          <w:ilvl w:val="0"/>
          <w:numId w:val="22"/>
        </w:numPr>
        <w:tabs>
          <w:tab w:val="left" w:pos="567"/>
        </w:tabs>
        <w:suppressAutoHyphens/>
        <w:autoSpaceDE w:val="0"/>
        <w:spacing w:before="240" w:after="240" w:line="240" w:lineRule="auto"/>
        <w:jc w:val="both"/>
      </w:pPr>
      <w:r w:rsidRPr="00E905C3">
        <w:rPr>
          <w:rFonts w:cs="Calibri"/>
        </w:rPr>
        <w:t xml:space="preserve">składników majątku trwałego, w rozumieniu ustawy z dnia 29 września 1994r.  </w:t>
      </w:r>
      <w:r w:rsidRPr="00E905C3">
        <w:rPr>
          <w:rFonts w:cs="Calibri"/>
        </w:rPr>
        <w:br/>
        <w:t xml:space="preserve">o rachunkowości (t. j. Dz. U z 2013r. poz. 330. z </w:t>
      </w:r>
      <w:proofErr w:type="spellStart"/>
      <w:r w:rsidRPr="00E905C3">
        <w:rPr>
          <w:rFonts w:cs="Calibri"/>
        </w:rPr>
        <w:t>późn</w:t>
      </w:r>
      <w:proofErr w:type="spellEnd"/>
      <w:r w:rsidRPr="00E905C3">
        <w:rPr>
          <w:rFonts w:cs="Calibri"/>
        </w:rPr>
        <w:t xml:space="preserve">. zm.), ujętych </w:t>
      </w:r>
      <w:r w:rsidRPr="00E905C3">
        <w:rPr>
          <w:rFonts w:cs="Calibri"/>
        </w:rPr>
        <w:br/>
        <w:t xml:space="preserve">w Ewidencji Środków Trwałych i Wartości Niematerialnych i Prawnych, </w:t>
      </w:r>
      <w:r w:rsidRPr="00E905C3">
        <w:rPr>
          <w:rFonts w:cs="Calibri"/>
        </w:rPr>
        <w:br/>
        <w:t xml:space="preserve">wraz z kosztami dostawy (transportu), </w:t>
      </w:r>
      <w:r w:rsidRPr="00E905C3">
        <w:rPr>
          <w:rFonts w:cs="Calibri"/>
          <w:lang w:eastAsia="ar-SA"/>
        </w:rPr>
        <w:t xml:space="preserve">instalacji i  uruchomienia oraz ubezpieczenia </w:t>
      </w:r>
      <w:r w:rsidRPr="00E905C3">
        <w:rPr>
          <w:rFonts w:cs="Calibri"/>
          <w:lang w:eastAsia="ar-SA"/>
        </w:rPr>
        <w:br/>
        <w:t>i ochrony, w przypadku, kiedy zachodzi taka konieczność.</w:t>
      </w:r>
    </w:p>
    <w:p w:rsidR="009462F0" w:rsidRPr="00E905C3" w:rsidRDefault="009462F0" w:rsidP="009462F0">
      <w:pPr>
        <w:autoSpaceDE w:val="0"/>
        <w:spacing w:before="240" w:after="240" w:line="240" w:lineRule="auto"/>
        <w:ind w:left="567"/>
        <w:jc w:val="both"/>
      </w:pPr>
      <w:r w:rsidRPr="00E905C3">
        <w:rPr>
          <w:rFonts w:cs="Calibri"/>
          <w:bCs/>
          <w:lang w:eastAsia="ar-SA"/>
        </w:rPr>
        <w:t>Zakup używanych środków trwałych jest możliwy pod warunkiem przedstawienia przez Beneficjenta oświadczenia o tym, że:</w:t>
      </w:r>
    </w:p>
    <w:p w:rsidR="009462F0" w:rsidRPr="00E905C3" w:rsidRDefault="009462F0" w:rsidP="000B21F0">
      <w:pPr>
        <w:numPr>
          <w:ilvl w:val="0"/>
          <w:numId w:val="6"/>
        </w:numPr>
        <w:tabs>
          <w:tab w:val="left" w:pos="567"/>
        </w:tabs>
        <w:suppressAutoHyphens/>
        <w:autoSpaceDE w:val="0"/>
        <w:spacing w:before="240" w:after="240" w:line="240" w:lineRule="auto"/>
        <w:jc w:val="both"/>
      </w:pPr>
      <w:r w:rsidRPr="00E905C3">
        <w:rPr>
          <w:rFonts w:cs="Calibri"/>
          <w:lang w:eastAsia="ar-SA"/>
        </w:rPr>
        <w:t>środek trwały posiada właściwości techniczne niezbędne do realizacji przedsięwzięcia objętego dofinansowaniem oraz spełnia obowiązujące normy i standardy,</w:t>
      </w:r>
    </w:p>
    <w:p w:rsidR="009462F0" w:rsidRPr="00E905C3" w:rsidRDefault="009462F0" w:rsidP="000B21F0">
      <w:pPr>
        <w:numPr>
          <w:ilvl w:val="0"/>
          <w:numId w:val="6"/>
        </w:numPr>
        <w:tabs>
          <w:tab w:val="left" w:pos="567"/>
        </w:tabs>
        <w:suppressAutoHyphens/>
        <w:autoSpaceDE w:val="0"/>
        <w:spacing w:before="240" w:after="240" w:line="240" w:lineRule="auto"/>
        <w:jc w:val="both"/>
      </w:pPr>
      <w:r w:rsidRPr="00E905C3">
        <w:rPr>
          <w:rFonts w:cs="Calibri"/>
          <w:lang w:eastAsia="ar-SA"/>
        </w:rPr>
        <w:t>cena środka trwałego nie przekracza wartości rynkowej, określonej na dzień zakupu i jest niższa od ceny nowego środka trwałego,</w:t>
      </w:r>
    </w:p>
    <w:p w:rsidR="009462F0" w:rsidRPr="00E905C3" w:rsidRDefault="009462F0" w:rsidP="000B21F0">
      <w:pPr>
        <w:numPr>
          <w:ilvl w:val="0"/>
          <w:numId w:val="6"/>
        </w:numPr>
        <w:tabs>
          <w:tab w:val="left" w:pos="567"/>
        </w:tabs>
        <w:suppressAutoHyphens/>
        <w:autoSpaceDE w:val="0"/>
        <w:spacing w:before="240" w:after="240" w:line="240" w:lineRule="auto"/>
        <w:jc w:val="both"/>
      </w:pPr>
      <w:r w:rsidRPr="00E905C3">
        <w:rPr>
          <w:rFonts w:cs="Calibri"/>
          <w:lang w:eastAsia="ar-SA"/>
        </w:rPr>
        <w:t>w okresie 7 lat poprzedzających zakupienie przez Beneficjenta pomocy (w przypadku nieruchomości 10 lat) środek trwały nie został zakupiony z wykorzystaniem środków publicznych krajowych lub pochodzących z funduszy Unii Europejskiej; oświadczenie takie musi być podpisane przez zbywcę/sprzedającego.</w:t>
      </w:r>
    </w:p>
    <w:p w:rsidR="009462F0" w:rsidRPr="00E905C3" w:rsidRDefault="009462F0" w:rsidP="000B21F0">
      <w:pPr>
        <w:numPr>
          <w:ilvl w:val="0"/>
          <w:numId w:val="22"/>
        </w:numPr>
        <w:suppressAutoHyphens/>
        <w:autoSpaceDE w:val="0"/>
        <w:spacing w:before="240" w:after="240" w:line="240" w:lineRule="auto"/>
        <w:jc w:val="both"/>
      </w:pPr>
      <w:r w:rsidRPr="00E905C3">
        <w:rPr>
          <w:rFonts w:cs="Calibri"/>
        </w:rPr>
        <w:t xml:space="preserve">wyposażenia </w:t>
      </w:r>
      <w:r w:rsidRPr="00E905C3">
        <w:rPr>
          <w:rFonts w:cs="Calibri"/>
          <w:bCs/>
          <w:lang w:eastAsia="ar-SA"/>
        </w:rPr>
        <w:t xml:space="preserve">(np. meble, garnki, lampy, drobny sprzęt AGD i RTV) </w:t>
      </w:r>
      <w:r w:rsidRPr="00E905C3">
        <w:rPr>
          <w:rFonts w:cs="Calibri"/>
        </w:rPr>
        <w:t xml:space="preserve">wraz z kosztami dostawy (transportu), </w:t>
      </w:r>
      <w:r w:rsidRPr="00E905C3">
        <w:rPr>
          <w:rFonts w:cs="Calibri"/>
          <w:lang w:eastAsia="ar-SA"/>
        </w:rPr>
        <w:t>instalacji i  uruchomienia.</w:t>
      </w:r>
      <w:r w:rsidRPr="00E905C3">
        <w:rPr>
          <w:rFonts w:cs="Calibri"/>
          <w:bCs/>
          <w:lang w:eastAsia="ar-SA"/>
        </w:rPr>
        <w:t xml:space="preserve"> Wyposażenie powinno zostać wpisane do ewidencji wyposażenia prowadzonej przez Beneficjenta pomocy;</w:t>
      </w:r>
    </w:p>
    <w:p w:rsidR="009462F0" w:rsidRPr="00E905C3" w:rsidRDefault="009462F0" w:rsidP="000B21F0">
      <w:pPr>
        <w:numPr>
          <w:ilvl w:val="0"/>
          <w:numId w:val="22"/>
        </w:numPr>
        <w:suppressAutoHyphens/>
        <w:autoSpaceDE w:val="0"/>
        <w:spacing w:before="240" w:after="240" w:line="240" w:lineRule="auto"/>
        <w:jc w:val="both"/>
      </w:pPr>
      <w:r w:rsidRPr="00E905C3">
        <w:rPr>
          <w:rFonts w:cs="Calibri"/>
        </w:rPr>
        <w:t xml:space="preserve">dostosowania lub adaptacji (prace remontowo – wykończeniowe budynków   </w:t>
      </w:r>
      <w:r w:rsidR="005A63D1" w:rsidRPr="00E905C3">
        <w:rPr>
          <w:rFonts w:cs="Calibri"/>
        </w:rPr>
        <w:br/>
      </w:r>
      <w:r w:rsidRPr="00E905C3">
        <w:rPr>
          <w:rFonts w:cs="Calibri"/>
        </w:rPr>
        <w:t xml:space="preserve">i pomieszczeń), pod </w:t>
      </w:r>
      <w:r w:rsidRPr="00E905C3">
        <w:rPr>
          <w:rFonts w:cs="Calibri"/>
          <w:lang w:eastAsia="ar-SA"/>
        </w:rPr>
        <w:t xml:space="preserve">warunkiem, że koszty te pozostają w bezpośrednim związku z celami </w:t>
      </w:r>
      <w:r w:rsidR="005A63D1" w:rsidRPr="00E905C3">
        <w:rPr>
          <w:rFonts w:cs="Calibri"/>
          <w:lang w:eastAsia="ar-SA"/>
        </w:rPr>
        <w:br/>
      </w:r>
      <w:r w:rsidRPr="00E905C3">
        <w:rPr>
          <w:rFonts w:cs="Calibri"/>
          <w:lang w:eastAsia="ar-SA"/>
        </w:rPr>
        <w:t>i realizacją przedsięwzięcia objętego dofinansowaniem. Zakup robót budowlanych będzie kwalifikowany na podstawie kosztorysu powykonaw</w:t>
      </w:r>
      <w:r w:rsidR="00CA1BDF" w:rsidRPr="00E905C3">
        <w:rPr>
          <w:rFonts w:cs="Calibri"/>
          <w:lang w:eastAsia="ar-SA"/>
        </w:rPr>
        <w:t xml:space="preserve">czego i protokołu odbioru robót, Dostosowanie lub adaptacja jest możliwa pod warunkiem posiadania prawa własności do budynku lub umowy najmu na minimum 5 lat wraz z pisemną zgodną właściciela na dokonanie prac objętych kosztorysem. </w:t>
      </w:r>
    </w:p>
    <w:p w:rsidR="009462F0" w:rsidRPr="00E905C3" w:rsidRDefault="009462F0" w:rsidP="000B21F0">
      <w:pPr>
        <w:numPr>
          <w:ilvl w:val="0"/>
          <w:numId w:val="22"/>
        </w:numPr>
        <w:suppressAutoHyphens/>
        <w:autoSpaceDE w:val="0"/>
        <w:spacing w:before="240" w:after="240" w:line="240" w:lineRule="auto"/>
        <w:jc w:val="both"/>
      </w:pPr>
      <w:r w:rsidRPr="00E905C3">
        <w:rPr>
          <w:rFonts w:cs="Calibri"/>
        </w:rPr>
        <w:t xml:space="preserve">aktywów obrotowych - </w:t>
      </w:r>
      <w:r w:rsidRPr="00E905C3">
        <w:rPr>
          <w:rFonts w:cs="Calibri"/>
          <w:lang w:eastAsia="ar-SA"/>
        </w:rPr>
        <w:t xml:space="preserve">wydatki przeznaczone na aktywa obrotowe, które będą podstawą procesu produkcyjnego lub będą podlegały dalszemu obrotowi </w:t>
      </w:r>
      <w:r w:rsidRPr="00E905C3">
        <w:rPr>
          <w:rFonts w:cs="Calibri"/>
          <w:lang w:eastAsia="ar-SA"/>
        </w:rPr>
        <w:br/>
        <w:t xml:space="preserve">(np. sprzedaży). Aktywa obrotowe mogą stanowić maksymalnie 20% wartości </w:t>
      </w:r>
      <w:r w:rsidRPr="00E905C3">
        <w:rPr>
          <w:rFonts w:cs="Calibri"/>
          <w:lang w:eastAsia="ar-SA"/>
        </w:rPr>
        <w:br/>
        <w:t xml:space="preserve">dofinansowania. W szczególnych i uzasadnionych przypadkach, związanych </w:t>
      </w:r>
      <w:r w:rsidRPr="00E905C3">
        <w:rPr>
          <w:rFonts w:cs="Calibri"/>
          <w:lang w:eastAsia="ar-SA"/>
        </w:rPr>
        <w:br/>
      </w:r>
      <w:r w:rsidRPr="00E905C3">
        <w:rPr>
          <w:rFonts w:cs="Calibri"/>
          <w:lang w:eastAsia="ar-SA"/>
        </w:rPr>
        <w:lastRenderedPageBreak/>
        <w:t>bezpośrednio z rodzajem i specyfiką prowadzonej przez Beneficjenta pomocy działalności (np. handlowej), Realizator może zezwolić na zwiększenie ich wartości;</w:t>
      </w:r>
    </w:p>
    <w:p w:rsidR="009462F0" w:rsidRPr="00E905C3" w:rsidRDefault="009462F0" w:rsidP="000B21F0">
      <w:pPr>
        <w:numPr>
          <w:ilvl w:val="0"/>
          <w:numId w:val="22"/>
        </w:numPr>
        <w:suppressAutoHyphens/>
        <w:autoSpaceDE w:val="0"/>
        <w:spacing w:before="240" w:after="240" w:line="240" w:lineRule="auto"/>
        <w:jc w:val="both"/>
      </w:pPr>
      <w:r w:rsidRPr="00E905C3">
        <w:rPr>
          <w:rFonts w:cs="Calibri"/>
          <w:lang w:eastAsia="ar-SA"/>
        </w:rPr>
        <w:t>zakupu wartości niematerialnych i prawnych</w:t>
      </w:r>
      <w:r w:rsidRPr="00E905C3">
        <w:rPr>
          <w:rFonts w:cs="Calibri"/>
        </w:rPr>
        <w:t xml:space="preserve"> </w:t>
      </w:r>
      <w:r w:rsidRPr="00E905C3">
        <w:rPr>
          <w:rFonts w:cs="Calibri"/>
          <w:lang w:eastAsia="ar-SA"/>
        </w:rPr>
        <w:t xml:space="preserve">(np. licencje na oprogramowanie, prawo użytkowania nazwy, itp.);  </w:t>
      </w:r>
    </w:p>
    <w:p w:rsidR="009462F0" w:rsidRPr="00E905C3" w:rsidRDefault="009462F0" w:rsidP="000B21F0">
      <w:pPr>
        <w:numPr>
          <w:ilvl w:val="0"/>
          <w:numId w:val="22"/>
        </w:numPr>
        <w:suppressAutoHyphens/>
        <w:autoSpaceDE w:val="0"/>
        <w:spacing w:before="240" w:after="240" w:line="240" w:lineRule="auto"/>
        <w:jc w:val="both"/>
      </w:pPr>
      <w:r w:rsidRPr="00E905C3">
        <w:rPr>
          <w:rFonts w:cs="Calibri"/>
          <w:bCs/>
          <w:lang w:eastAsia="ar-SA"/>
        </w:rPr>
        <w:t>środków transportu, pod warunkiem, że:</w:t>
      </w:r>
    </w:p>
    <w:p w:rsidR="009462F0" w:rsidRPr="00E905C3" w:rsidRDefault="009462F0" w:rsidP="000B21F0">
      <w:pPr>
        <w:numPr>
          <w:ilvl w:val="0"/>
          <w:numId w:val="23"/>
        </w:numPr>
        <w:tabs>
          <w:tab w:val="left" w:pos="-6379"/>
        </w:tabs>
        <w:suppressAutoHyphens/>
        <w:autoSpaceDE w:val="0"/>
        <w:spacing w:before="240" w:after="240" w:line="240" w:lineRule="auto"/>
        <w:jc w:val="both"/>
      </w:pPr>
      <w:r w:rsidRPr="00E905C3">
        <w:rPr>
          <w:rFonts w:cs="Calibri"/>
          <w:bCs/>
          <w:lang w:eastAsia="ar-SA"/>
        </w:rPr>
        <w:t>stanowią niezbędny element projektu i będą wykorzystywane jedynie do celu określonego w Biznesplanie;</w:t>
      </w:r>
    </w:p>
    <w:p w:rsidR="009462F0" w:rsidRPr="00E905C3" w:rsidRDefault="009462F0" w:rsidP="000B21F0">
      <w:pPr>
        <w:numPr>
          <w:ilvl w:val="0"/>
          <w:numId w:val="23"/>
        </w:numPr>
        <w:tabs>
          <w:tab w:val="left" w:pos="-6379"/>
        </w:tabs>
        <w:suppressAutoHyphens/>
        <w:autoSpaceDE w:val="0"/>
        <w:spacing w:before="240" w:after="240" w:line="240" w:lineRule="auto"/>
        <w:jc w:val="both"/>
      </w:pPr>
      <w:r w:rsidRPr="00E905C3">
        <w:rPr>
          <w:rFonts w:cs="Calibri"/>
          <w:bCs/>
          <w:lang w:eastAsia="ar-SA"/>
        </w:rPr>
        <w:t>nie będą służyły wykonywaniu działalności gospodarczej w zakresie drogowego transportu towarów;</w:t>
      </w:r>
    </w:p>
    <w:p w:rsidR="009462F0" w:rsidRPr="00E905C3" w:rsidRDefault="009462F0" w:rsidP="000B21F0">
      <w:pPr>
        <w:numPr>
          <w:ilvl w:val="0"/>
          <w:numId w:val="23"/>
        </w:numPr>
        <w:tabs>
          <w:tab w:val="left" w:pos="-6379"/>
        </w:tabs>
        <w:suppressAutoHyphens/>
        <w:autoSpaceDE w:val="0"/>
        <w:spacing w:before="240" w:after="240" w:line="240" w:lineRule="auto"/>
        <w:jc w:val="both"/>
      </w:pPr>
      <w:r w:rsidRPr="00E905C3">
        <w:rPr>
          <w:rFonts w:cs="Calibri"/>
          <w:bCs/>
          <w:lang w:eastAsia="ar-SA"/>
        </w:rPr>
        <w:t>konieczność poniesienia wydatków na nabycie środków transportu zostanie szczegółowo uzasadniona w Biznesplanie;</w:t>
      </w:r>
    </w:p>
    <w:p w:rsidR="009462F0" w:rsidRPr="00E905C3" w:rsidRDefault="009462F0" w:rsidP="000B21F0">
      <w:pPr>
        <w:numPr>
          <w:ilvl w:val="0"/>
          <w:numId w:val="22"/>
        </w:numPr>
        <w:tabs>
          <w:tab w:val="left" w:pos="567"/>
        </w:tabs>
        <w:suppressAutoHyphens/>
        <w:spacing w:before="240" w:after="240" w:line="240" w:lineRule="auto"/>
        <w:ind w:left="1134"/>
        <w:jc w:val="both"/>
      </w:pPr>
      <w:r w:rsidRPr="00E905C3">
        <w:rPr>
          <w:rFonts w:cs="Calibri"/>
          <w:lang w:eastAsia="ar-SA"/>
        </w:rPr>
        <w:t>utworzenia strony internetowej;</w:t>
      </w:r>
    </w:p>
    <w:p w:rsidR="009462F0" w:rsidRPr="00E905C3" w:rsidRDefault="009462F0" w:rsidP="000B21F0">
      <w:pPr>
        <w:numPr>
          <w:ilvl w:val="0"/>
          <w:numId w:val="22"/>
        </w:numPr>
        <w:tabs>
          <w:tab w:val="left" w:pos="567"/>
        </w:tabs>
        <w:suppressAutoHyphens/>
        <w:spacing w:before="240" w:after="240" w:line="240" w:lineRule="auto"/>
        <w:ind w:left="1134"/>
        <w:jc w:val="both"/>
      </w:pPr>
      <w:r w:rsidRPr="00E905C3">
        <w:rPr>
          <w:rFonts w:cs="Calibri"/>
        </w:rPr>
        <w:t>Inne, bezpośrednio związane z działalnością przedsiębiorstwa społecznego.</w:t>
      </w:r>
    </w:p>
    <w:p w:rsidR="009462F0" w:rsidRPr="00E905C3" w:rsidRDefault="009462F0" w:rsidP="000B21F0">
      <w:pPr>
        <w:numPr>
          <w:ilvl w:val="0"/>
          <w:numId w:val="26"/>
        </w:numPr>
        <w:tabs>
          <w:tab w:val="left" w:pos="284"/>
          <w:tab w:val="left" w:pos="709"/>
        </w:tabs>
        <w:suppressAutoHyphens/>
        <w:spacing w:before="240" w:after="240" w:line="240" w:lineRule="auto"/>
        <w:jc w:val="both"/>
      </w:pPr>
      <w:r w:rsidRPr="00E905C3">
        <w:t>Nowo powstałe przedsiębiorstwa nie mogą przeznaczyć tego wsparcia na pokrycie kosztów bieżącej działalności przedsiębiorstwa społecznego (takich jak wynagrodzenia- część netto, itp.) oraz spłaty pożyczek, kredytów i zobowiązań publiczno-prawnych.</w:t>
      </w:r>
    </w:p>
    <w:p w:rsidR="009462F0" w:rsidRPr="00E905C3" w:rsidRDefault="009462F0" w:rsidP="000B21F0">
      <w:pPr>
        <w:numPr>
          <w:ilvl w:val="0"/>
          <w:numId w:val="26"/>
        </w:numPr>
        <w:tabs>
          <w:tab w:val="left" w:pos="284"/>
          <w:tab w:val="left" w:pos="709"/>
        </w:tabs>
        <w:suppressAutoHyphens/>
        <w:spacing w:before="240" w:after="240" w:line="240" w:lineRule="auto"/>
        <w:jc w:val="both"/>
      </w:pPr>
      <w:r w:rsidRPr="00E905C3">
        <w:t>Istniejące przedsiębiorstwa społeczne, wyłącznie w uzasadnionych przypadkach, mogą dokonać spłaty części kapitałowej zaciągniętej pożyczki lub kredytu inwestycyjnego w ramach przyznanego wsparcia finansowego. Warunkiem jest uzasadnienie korelacji zaciągnięcia kredytu/pożyczki z planowaną inwestycją w ramach przedmiotowej dotacji oraz zasadności utworzenia nowych miejsc pracy.</w:t>
      </w:r>
    </w:p>
    <w:p w:rsidR="009462F0" w:rsidRPr="00E905C3" w:rsidRDefault="009462F0" w:rsidP="000B21F0">
      <w:pPr>
        <w:numPr>
          <w:ilvl w:val="0"/>
          <w:numId w:val="26"/>
        </w:numPr>
        <w:tabs>
          <w:tab w:val="left" w:pos="284"/>
          <w:tab w:val="left" w:pos="709"/>
        </w:tabs>
        <w:suppressAutoHyphens/>
        <w:spacing w:before="240" w:after="240" w:line="240" w:lineRule="auto"/>
        <w:jc w:val="both"/>
      </w:pPr>
      <w:r w:rsidRPr="00E905C3">
        <w:rPr>
          <w:rFonts w:cs="Calibri"/>
          <w:lang w:eastAsia="ar-SA"/>
        </w:rPr>
        <w:t xml:space="preserve">Bezzwrotne wsparcie finansowe może być przeznaczone na pokrycie wydatków uznanych przez Realizatora jako </w:t>
      </w:r>
      <w:proofErr w:type="spellStart"/>
      <w:r w:rsidRPr="00E905C3">
        <w:rPr>
          <w:rFonts w:cs="Calibri"/>
          <w:lang w:eastAsia="ar-SA"/>
        </w:rPr>
        <w:t>kwalifikowalne</w:t>
      </w:r>
      <w:proofErr w:type="spellEnd"/>
      <w:r w:rsidRPr="00E905C3">
        <w:rPr>
          <w:rFonts w:cs="Calibri"/>
          <w:lang w:eastAsia="ar-SA"/>
        </w:rPr>
        <w:t xml:space="preserve">, zgodnie z zasadami Regionalnego Programu Operacyjnego Województwa Pomorskiego na lata 2014 – 2020, Szczegółowym Opisem Osi Priorytetowych Regionalnego Programu Operacyjnego  Województwa Pomorskiego na lata 2014 – 2020, Wytycznymi w zakresie realizacji przedsięwzięć w obszarze włączenia społecznego i zwalczania z wykorzystaniem środków Europejskiego Funduszu Społecznego </w:t>
      </w:r>
      <w:r w:rsidR="005A63D1" w:rsidRPr="00E905C3">
        <w:rPr>
          <w:rFonts w:cs="Calibri"/>
          <w:lang w:eastAsia="ar-SA"/>
        </w:rPr>
        <w:br/>
      </w:r>
      <w:r w:rsidRPr="00E905C3">
        <w:rPr>
          <w:rFonts w:cs="Calibri"/>
          <w:lang w:eastAsia="ar-SA"/>
        </w:rPr>
        <w:t xml:space="preserve">i Europejskiego Funduszu Rozwoju Regionalnego na lata 2014 – 2020, Wytycznymi w zakresie </w:t>
      </w:r>
      <w:proofErr w:type="spellStart"/>
      <w:r w:rsidRPr="00E905C3">
        <w:rPr>
          <w:rFonts w:cs="Calibri"/>
          <w:lang w:eastAsia="ar-SA"/>
        </w:rPr>
        <w:t>kwalifikowalności</w:t>
      </w:r>
      <w:proofErr w:type="spellEnd"/>
      <w:r w:rsidRPr="00E905C3">
        <w:rPr>
          <w:rFonts w:cs="Calibri"/>
          <w:lang w:eastAsia="ar-SA"/>
        </w:rPr>
        <w:t xml:space="preserve"> wydatków w ramach Europejskiego Funduszu Rozwoju Regionalnego, Europejskiego Funduszu Społecznego oraz Funduszu Spójności na lata 2014-2020 oraz obowiązującymi przepisami prawa krajowego i unijnego, w szczególności:</w:t>
      </w:r>
    </w:p>
    <w:p w:rsidR="009462F0" w:rsidRPr="00E905C3" w:rsidRDefault="009462F0" w:rsidP="000B21F0">
      <w:pPr>
        <w:numPr>
          <w:ilvl w:val="0"/>
          <w:numId w:val="25"/>
        </w:numPr>
        <w:tabs>
          <w:tab w:val="left" w:pos="709"/>
        </w:tabs>
        <w:suppressAutoHyphens/>
        <w:spacing w:before="240" w:after="240" w:line="240" w:lineRule="auto"/>
        <w:jc w:val="both"/>
      </w:pPr>
      <w:r w:rsidRPr="00E905C3">
        <w:rPr>
          <w:rFonts w:cs="Calibri"/>
          <w:lang w:eastAsia="ar-SA"/>
        </w:rPr>
        <w:t>uznanych za niezbędne do prowadzenia przedsiębiorstwa społecznego;</w:t>
      </w:r>
    </w:p>
    <w:p w:rsidR="009462F0" w:rsidRPr="00E905C3" w:rsidRDefault="009462F0" w:rsidP="000B21F0">
      <w:pPr>
        <w:numPr>
          <w:ilvl w:val="0"/>
          <w:numId w:val="25"/>
        </w:numPr>
        <w:tabs>
          <w:tab w:val="left" w:pos="709"/>
        </w:tabs>
        <w:suppressAutoHyphens/>
        <w:spacing w:before="240" w:after="240" w:line="240" w:lineRule="auto"/>
        <w:jc w:val="both"/>
      </w:pPr>
      <w:r w:rsidRPr="00E905C3">
        <w:rPr>
          <w:rFonts w:cs="Calibri"/>
          <w:lang w:eastAsia="ar-SA"/>
        </w:rPr>
        <w:t>odpowiednio uzasadnionych;</w:t>
      </w:r>
    </w:p>
    <w:p w:rsidR="009462F0" w:rsidRPr="00E905C3" w:rsidRDefault="009462F0" w:rsidP="000B21F0">
      <w:pPr>
        <w:numPr>
          <w:ilvl w:val="0"/>
          <w:numId w:val="25"/>
        </w:numPr>
        <w:tabs>
          <w:tab w:val="left" w:pos="709"/>
        </w:tabs>
        <w:suppressAutoHyphens/>
        <w:spacing w:before="240" w:after="240" w:line="240" w:lineRule="auto"/>
        <w:jc w:val="both"/>
      </w:pPr>
      <w:r w:rsidRPr="00E905C3">
        <w:rPr>
          <w:rFonts w:cs="Calibri"/>
          <w:lang w:eastAsia="ar-SA"/>
        </w:rPr>
        <w:t>faktycznie poniesionych</w:t>
      </w:r>
      <w:r w:rsidR="0054117F" w:rsidRPr="00E905C3">
        <w:rPr>
          <w:rFonts w:cs="Calibri"/>
          <w:lang w:eastAsia="ar-SA"/>
        </w:rPr>
        <w:t xml:space="preserve"> i odpowiednio udokumentowanych</w:t>
      </w:r>
      <w:r w:rsidRPr="00E905C3">
        <w:rPr>
          <w:rFonts w:cs="Calibri"/>
          <w:lang w:eastAsia="ar-SA"/>
        </w:rPr>
        <w:t>;</w:t>
      </w:r>
    </w:p>
    <w:p w:rsidR="009462F0" w:rsidRPr="00E905C3" w:rsidRDefault="0054117F" w:rsidP="000B21F0">
      <w:pPr>
        <w:numPr>
          <w:ilvl w:val="0"/>
          <w:numId w:val="25"/>
        </w:numPr>
        <w:tabs>
          <w:tab w:val="left" w:pos="709"/>
        </w:tabs>
        <w:suppressAutoHyphens/>
        <w:spacing w:before="240" w:after="240" w:line="240" w:lineRule="auto"/>
        <w:jc w:val="both"/>
      </w:pPr>
      <w:r w:rsidRPr="00E905C3">
        <w:rPr>
          <w:rFonts w:cs="Calibri"/>
          <w:lang w:eastAsia="ar-SA"/>
        </w:rPr>
        <w:t>dokonanych w sposób przejrzysty, racjonalny i efektywny, z zachowaniem zasad uzyskiwania najlepszych efektów z danych nakładów</w:t>
      </w:r>
    </w:p>
    <w:p w:rsidR="009462F0" w:rsidRPr="00E905C3" w:rsidRDefault="009462F0" w:rsidP="000B21F0">
      <w:pPr>
        <w:numPr>
          <w:ilvl w:val="0"/>
          <w:numId w:val="25"/>
        </w:numPr>
        <w:tabs>
          <w:tab w:val="left" w:pos="709"/>
        </w:tabs>
        <w:suppressAutoHyphens/>
        <w:spacing w:before="240" w:after="240" w:line="240" w:lineRule="auto"/>
        <w:jc w:val="both"/>
      </w:pPr>
      <w:r w:rsidRPr="00E905C3">
        <w:rPr>
          <w:rFonts w:cs="Calibri"/>
          <w:lang w:eastAsia="ar-SA"/>
        </w:rPr>
        <w:t xml:space="preserve">określonych Umową o udzielenie bezzwrotnego wsparcia finansowego na utworzenie nowego miejsca pracy w nowych lub istniejących przedsiębiorstwach społecznych bądź </w:t>
      </w:r>
      <w:r w:rsidRPr="00E905C3">
        <w:rPr>
          <w:rFonts w:cs="Calibri"/>
          <w:lang w:eastAsia="ar-SA"/>
        </w:rPr>
        <w:lastRenderedPageBreak/>
        <w:t xml:space="preserve">w podmiotach </w:t>
      </w:r>
      <w:proofErr w:type="spellStart"/>
      <w:r w:rsidRPr="00E905C3">
        <w:rPr>
          <w:rFonts w:cs="Calibri"/>
          <w:lang w:eastAsia="ar-SA"/>
        </w:rPr>
        <w:t>ekonomii</w:t>
      </w:r>
      <w:proofErr w:type="spellEnd"/>
      <w:r w:rsidRPr="00E905C3">
        <w:rPr>
          <w:rFonts w:cs="Calibri"/>
          <w:lang w:eastAsia="ar-SA"/>
        </w:rPr>
        <w:t xml:space="preserve"> społecznej pod warunkiem przekształcenia tych podmiotów </w:t>
      </w:r>
      <w:r w:rsidR="005A63D1" w:rsidRPr="00E905C3">
        <w:rPr>
          <w:rFonts w:cs="Calibri"/>
          <w:lang w:eastAsia="ar-SA"/>
        </w:rPr>
        <w:br/>
      </w:r>
      <w:r w:rsidRPr="00E905C3">
        <w:rPr>
          <w:rFonts w:cs="Calibri"/>
          <w:lang w:eastAsia="ar-SA"/>
        </w:rPr>
        <w:t xml:space="preserve">w przedsiębiorstwo społeczne i ujętych w </w:t>
      </w:r>
      <w:r w:rsidRPr="00E905C3">
        <w:rPr>
          <w:rFonts w:cs="Calibri"/>
          <w:i/>
          <w:lang w:eastAsia="ar-SA"/>
        </w:rPr>
        <w:t>Biznesplanie</w:t>
      </w:r>
      <w:r w:rsidR="003F346D" w:rsidRPr="00E905C3">
        <w:rPr>
          <w:rFonts w:cs="Calibri"/>
          <w:i/>
          <w:lang w:eastAsia="ar-SA"/>
        </w:rPr>
        <w:t xml:space="preserve"> </w:t>
      </w:r>
      <w:r w:rsidR="003F346D" w:rsidRPr="00E905C3">
        <w:rPr>
          <w:rFonts w:cs="Calibri"/>
          <w:lang w:eastAsia="ar-SA"/>
        </w:rPr>
        <w:t>(Z</w:t>
      </w:r>
      <w:r w:rsidRPr="00E905C3">
        <w:rPr>
          <w:rFonts w:cs="Calibri"/>
          <w:lang w:eastAsia="ar-SA"/>
        </w:rPr>
        <w:t>ałącznik nr 2</w:t>
      </w:r>
      <w:r w:rsidR="003F346D" w:rsidRPr="00E905C3">
        <w:rPr>
          <w:rFonts w:cs="Calibri"/>
          <w:lang w:eastAsia="ar-SA"/>
        </w:rPr>
        <w:t>)</w:t>
      </w:r>
      <w:r w:rsidRPr="00E905C3">
        <w:rPr>
          <w:rFonts w:cs="Calibri"/>
          <w:lang w:eastAsia="ar-SA"/>
        </w:rPr>
        <w:t>;</w:t>
      </w:r>
    </w:p>
    <w:p w:rsidR="009462F0" w:rsidRPr="00E905C3" w:rsidRDefault="009462F0" w:rsidP="000B21F0">
      <w:pPr>
        <w:numPr>
          <w:ilvl w:val="0"/>
          <w:numId w:val="25"/>
        </w:numPr>
        <w:tabs>
          <w:tab w:val="left" w:pos="709"/>
        </w:tabs>
        <w:suppressAutoHyphens/>
        <w:spacing w:before="240" w:after="240" w:line="240" w:lineRule="auto"/>
        <w:jc w:val="both"/>
      </w:pPr>
      <w:r w:rsidRPr="00E905C3">
        <w:rPr>
          <w:rFonts w:cs="Calibri"/>
          <w:lang w:eastAsia="ar-SA"/>
        </w:rPr>
        <w:t xml:space="preserve">poniesionych w okresie realizacji inwestycji, określonym w Umowie o udzielenie bezzwrotnego wsparcia finansowego na utworzenie nowego miejsca pracy w nowych lub istniejących przedsiębiorstwach społecznych bądź w podmiotach </w:t>
      </w:r>
      <w:proofErr w:type="spellStart"/>
      <w:r w:rsidRPr="00E905C3">
        <w:rPr>
          <w:rFonts w:cs="Calibri"/>
          <w:lang w:eastAsia="ar-SA"/>
        </w:rPr>
        <w:t>ekonomii</w:t>
      </w:r>
      <w:proofErr w:type="spellEnd"/>
      <w:r w:rsidRPr="00E905C3">
        <w:rPr>
          <w:rFonts w:cs="Calibri"/>
          <w:lang w:eastAsia="ar-SA"/>
        </w:rPr>
        <w:t xml:space="preserve"> społecznej, pod warunkiem przekształcenia tych podmiotów w przedsiębiorstwo społeczne, jednakże nie wcześniej niż przed dniem złożenia Wniosku o udzielenie bezzwrotnego wsparcia finansowego na utworzenie nowego miejsca pracy w nowych lub istniejących przedsiębiorstwach społecznych bądź w podmiotach </w:t>
      </w:r>
      <w:proofErr w:type="spellStart"/>
      <w:r w:rsidRPr="00E905C3">
        <w:rPr>
          <w:rFonts w:cs="Calibri"/>
          <w:lang w:eastAsia="ar-SA"/>
        </w:rPr>
        <w:t>ekonomii</w:t>
      </w:r>
      <w:proofErr w:type="spellEnd"/>
      <w:r w:rsidRPr="00E905C3">
        <w:rPr>
          <w:rFonts w:cs="Calibri"/>
          <w:lang w:eastAsia="ar-SA"/>
        </w:rPr>
        <w:t xml:space="preserve"> społecznej pod warunkiem przekształcenia tych podmiotów w przedsiębiorstwo społeczne.</w:t>
      </w:r>
    </w:p>
    <w:p w:rsidR="009462F0" w:rsidRPr="00E905C3" w:rsidRDefault="009462F0" w:rsidP="000B21F0">
      <w:pPr>
        <w:numPr>
          <w:ilvl w:val="0"/>
          <w:numId w:val="27"/>
        </w:numPr>
        <w:tabs>
          <w:tab w:val="left" w:pos="284"/>
        </w:tabs>
        <w:suppressAutoHyphens/>
        <w:autoSpaceDE w:val="0"/>
        <w:spacing w:before="240" w:after="240" w:line="240" w:lineRule="auto"/>
        <w:jc w:val="both"/>
      </w:pPr>
      <w:r w:rsidRPr="00E905C3">
        <w:rPr>
          <w:rFonts w:cs="Calibri"/>
          <w:color w:val="000000"/>
        </w:rPr>
        <w:t>Beneficjentowi pomocy nie wolno nabywać towarów ani usług od podmiotów, z którymi członkowie organu zarządzającego lub wewnętrznego organu kontroli/nadzoru posiadają powiązania osobowe lub kapitałowe, polegające w szczególności na:</w:t>
      </w:r>
    </w:p>
    <w:p w:rsidR="009462F0" w:rsidRPr="00E905C3" w:rsidRDefault="009462F0" w:rsidP="000B21F0">
      <w:pPr>
        <w:numPr>
          <w:ilvl w:val="0"/>
          <w:numId w:val="28"/>
        </w:numPr>
        <w:tabs>
          <w:tab w:val="left" w:pos="709"/>
          <w:tab w:val="left" w:pos="1134"/>
        </w:tabs>
        <w:suppressAutoHyphens/>
        <w:spacing w:before="240" w:after="240" w:line="240" w:lineRule="auto"/>
        <w:jc w:val="both"/>
      </w:pPr>
      <w:r w:rsidRPr="00E905C3">
        <w:rPr>
          <w:rFonts w:cs="Calibri"/>
          <w:lang w:eastAsia="ar-SA"/>
        </w:rPr>
        <w:t>uczestniczeniu w spółce jako wspólnik spółki cywilnej lub spółki osobowej;</w:t>
      </w:r>
    </w:p>
    <w:p w:rsidR="009462F0" w:rsidRPr="00E905C3" w:rsidRDefault="009462F0" w:rsidP="000B21F0">
      <w:pPr>
        <w:numPr>
          <w:ilvl w:val="0"/>
          <w:numId w:val="28"/>
        </w:numPr>
        <w:tabs>
          <w:tab w:val="left" w:pos="709"/>
          <w:tab w:val="left" w:pos="1134"/>
        </w:tabs>
        <w:suppressAutoHyphens/>
        <w:spacing w:before="240" w:after="240" w:line="240" w:lineRule="auto"/>
        <w:jc w:val="both"/>
      </w:pPr>
      <w:r w:rsidRPr="00E905C3">
        <w:rPr>
          <w:rFonts w:cs="Calibri"/>
          <w:lang w:eastAsia="ar-SA"/>
        </w:rPr>
        <w:t>posiadaniu co najmniej 10 % udziałów lub akcji;</w:t>
      </w:r>
    </w:p>
    <w:p w:rsidR="009462F0" w:rsidRPr="00E905C3" w:rsidRDefault="009462F0" w:rsidP="000B21F0">
      <w:pPr>
        <w:numPr>
          <w:ilvl w:val="0"/>
          <w:numId w:val="28"/>
        </w:numPr>
        <w:tabs>
          <w:tab w:val="left" w:pos="709"/>
          <w:tab w:val="left" w:pos="1134"/>
        </w:tabs>
        <w:suppressAutoHyphens/>
        <w:spacing w:before="240" w:after="240" w:line="240" w:lineRule="auto"/>
        <w:jc w:val="both"/>
      </w:pPr>
      <w:r w:rsidRPr="00E905C3">
        <w:rPr>
          <w:rFonts w:cs="Calibri"/>
          <w:lang w:eastAsia="ar-SA"/>
        </w:rPr>
        <w:t>pełnieniu funkcji członka organu nadzorczego lub zarządzającego, prokurenta, pełnomocnika;</w:t>
      </w:r>
    </w:p>
    <w:p w:rsidR="009462F0" w:rsidRPr="00E905C3" w:rsidRDefault="009462F0" w:rsidP="000B21F0">
      <w:pPr>
        <w:numPr>
          <w:ilvl w:val="0"/>
          <w:numId w:val="28"/>
        </w:numPr>
        <w:tabs>
          <w:tab w:val="left" w:pos="709"/>
          <w:tab w:val="left" w:pos="1134"/>
        </w:tabs>
        <w:suppressAutoHyphens/>
        <w:spacing w:before="240" w:after="240" w:line="240" w:lineRule="auto"/>
        <w:jc w:val="both"/>
      </w:pPr>
      <w:r w:rsidRPr="00E905C3">
        <w:rPr>
          <w:rFonts w:cs="Calibri"/>
          <w:lang w:eastAsia="ar-SA"/>
        </w:rPr>
        <w:t xml:space="preserve">pozostawaniu w związku małżeńskim, w stosunku pokrewieństwa lub powinowactwa </w:t>
      </w:r>
      <w:r w:rsidR="005A63D1" w:rsidRPr="00E905C3">
        <w:rPr>
          <w:rFonts w:cs="Calibri"/>
          <w:lang w:eastAsia="ar-SA"/>
        </w:rPr>
        <w:br/>
      </w:r>
      <w:r w:rsidRPr="00E905C3">
        <w:rPr>
          <w:rFonts w:cs="Calibri"/>
          <w:lang w:eastAsia="ar-SA"/>
        </w:rPr>
        <w:t>w linii prostej, pokrewieństwa drugiego stopnia lub powinowactwa drugiego stopnia w linii bocznej lub w stosunku przysposobienia, opieki lub kurateli.</w:t>
      </w:r>
    </w:p>
    <w:p w:rsidR="009462F0" w:rsidRPr="00E905C3" w:rsidRDefault="009462F0" w:rsidP="000B21F0">
      <w:pPr>
        <w:numPr>
          <w:ilvl w:val="0"/>
          <w:numId w:val="29"/>
        </w:numPr>
        <w:tabs>
          <w:tab w:val="left" w:pos="426"/>
        </w:tabs>
        <w:suppressAutoHyphens/>
        <w:autoSpaceDE w:val="0"/>
        <w:spacing w:before="240" w:after="240" w:line="240" w:lineRule="auto"/>
        <w:jc w:val="both"/>
      </w:pPr>
      <w:r w:rsidRPr="00E905C3">
        <w:rPr>
          <w:rFonts w:cs="Calibri"/>
          <w:color w:val="000000"/>
        </w:rPr>
        <w:t xml:space="preserve">Wydatki poniesione niezgodnie z ust. </w:t>
      </w:r>
      <w:r w:rsidRPr="00E905C3">
        <w:rPr>
          <w:rFonts w:cs="Calibri"/>
        </w:rPr>
        <w:t>1-5</w:t>
      </w:r>
      <w:r w:rsidRPr="00E905C3">
        <w:rPr>
          <w:rFonts w:cs="Calibri"/>
          <w:color w:val="000000"/>
        </w:rPr>
        <w:t xml:space="preserve"> zostaną uznane jako  niekwalifikowane,  </w:t>
      </w:r>
      <w:r w:rsidRPr="00E905C3">
        <w:rPr>
          <w:rFonts w:cs="Calibri"/>
          <w:color w:val="000000"/>
        </w:rPr>
        <w:br/>
        <w:t xml:space="preserve">a dotacja w tej części będzie podlegała zwrotowi </w:t>
      </w:r>
      <w:r w:rsidRPr="00E905C3">
        <w:rPr>
          <w:rFonts w:cs="Calibri"/>
        </w:rPr>
        <w:t xml:space="preserve">wraz z odsetkami naliczanymi zgodnie </w:t>
      </w:r>
      <w:r w:rsidRPr="00E905C3">
        <w:rPr>
          <w:rFonts w:cs="Calibri"/>
        </w:rPr>
        <w:br/>
        <w:t>z art. 207 ust. 1 ustawy z dnia 27 sierpnia 2009 r. o finansach publicznych (</w:t>
      </w:r>
      <w:proofErr w:type="spellStart"/>
      <w:r w:rsidRPr="00E905C3">
        <w:rPr>
          <w:rFonts w:cs="Calibri"/>
        </w:rPr>
        <w:t>t.j</w:t>
      </w:r>
      <w:proofErr w:type="spellEnd"/>
      <w:r w:rsidRPr="00E905C3">
        <w:rPr>
          <w:rFonts w:cs="Calibri"/>
        </w:rPr>
        <w:t xml:space="preserve">. Dz. U. z 2013 r. poz. 885 z </w:t>
      </w:r>
      <w:proofErr w:type="spellStart"/>
      <w:r w:rsidRPr="00E905C3">
        <w:rPr>
          <w:rFonts w:cs="Calibri"/>
        </w:rPr>
        <w:t>późn</w:t>
      </w:r>
      <w:proofErr w:type="spellEnd"/>
      <w:r w:rsidRPr="00E905C3">
        <w:rPr>
          <w:rFonts w:cs="Calibri"/>
        </w:rPr>
        <w:t>. zmianami)</w:t>
      </w:r>
      <w:r w:rsidRPr="00E905C3">
        <w:rPr>
          <w:rFonts w:cs="Calibri"/>
          <w:bCs/>
        </w:rPr>
        <w:t>.</w:t>
      </w:r>
    </w:p>
    <w:p w:rsidR="009462F0" w:rsidRPr="00E905C3" w:rsidRDefault="009462F0" w:rsidP="000B21F0">
      <w:pPr>
        <w:numPr>
          <w:ilvl w:val="0"/>
          <w:numId w:val="29"/>
        </w:numPr>
        <w:tabs>
          <w:tab w:val="left" w:pos="426"/>
        </w:tabs>
        <w:suppressAutoHyphens/>
        <w:autoSpaceDE w:val="0"/>
        <w:spacing w:before="240" w:after="240" w:line="240" w:lineRule="auto"/>
        <w:jc w:val="both"/>
      </w:pPr>
      <w:r w:rsidRPr="00E905C3">
        <w:rPr>
          <w:rFonts w:cs="Calibri"/>
          <w:lang w:eastAsia="ar-SA"/>
        </w:rPr>
        <w:t xml:space="preserve">Realizator monitoruje status i rozwój przedsiębiorstwa społecznego na każdym etapie wsparcia w projekcie zgodnie z § 3 ust. 4 </w:t>
      </w:r>
      <w:r w:rsidR="0054117F" w:rsidRPr="00E905C3">
        <w:rPr>
          <w:rFonts w:cs="Calibri"/>
          <w:lang w:eastAsia="ar-SA"/>
        </w:rPr>
        <w:t xml:space="preserve">oraz § 11 </w:t>
      </w:r>
      <w:r w:rsidRPr="00E905C3">
        <w:rPr>
          <w:rFonts w:cs="Calibri"/>
          <w:lang w:eastAsia="ar-SA"/>
        </w:rPr>
        <w:t>Regulaminu.</w:t>
      </w:r>
    </w:p>
    <w:p w:rsidR="009462F0" w:rsidRPr="00E905C3" w:rsidRDefault="009462F0" w:rsidP="0017251C">
      <w:pPr>
        <w:spacing w:after="0" w:line="276" w:lineRule="auto"/>
        <w:jc w:val="center"/>
        <w:rPr>
          <w:rFonts w:cs="Arial"/>
          <w:color w:val="00000A"/>
        </w:rPr>
      </w:pPr>
      <w:r w:rsidRPr="00E905C3">
        <w:rPr>
          <w:rFonts w:cs="Arial"/>
          <w:b/>
          <w:bCs/>
          <w:color w:val="00000A"/>
        </w:rPr>
        <w:t>§ 6</w:t>
      </w:r>
    </w:p>
    <w:p w:rsidR="009462F0" w:rsidRPr="00E905C3" w:rsidRDefault="009462F0" w:rsidP="0017251C">
      <w:pPr>
        <w:tabs>
          <w:tab w:val="num" w:pos="426"/>
        </w:tabs>
        <w:spacing w:after="0" w:line="276" w:lineRule="auto"/>
        <w:jc w:val="center"/>
        <w:rPr>
          <w:rFonts w:cs="Arial"/>
          <w:b/>
          <w:bCs/>
          <w:color w:val="00000A"/>
        </w:rPr>
      </w:pPr>
      <w:r w:rsidRPr="00E905C3">
        <w:rPr>
          <w:rFonts w:cs="Arial"/>
          <w:b/>
          <w:bCs/>
          <w:color w:val="00000A"/>
        </w:rPr>
        <w:t xml:space="preserve">Dotacja na utworzenie miejsc pracy w przedsiębiorstwie społecznym – </w:t>
      </w:r>
      <w:r w:rsidRPr="00E905C3">
        <w:rPr>
          <w:rFonts w:cs="Arial"/>
          <w:b/>
          <w:bCs/>
          <w:color w:val="00000A"/>
        </w:rPr>
        <w:br/>
        <w:t xml:space="preserve">kanały komunikacji </w:t>
      </w:r>
    </w:p>
    <w:p w:rsidR="009462F0" w:rsidRPr="00E905C3" w:rsidRDefault="009462F0" w:rsidP="000B21F0">
      <w:pPr>
        <w:numPr>
          <w:ilvl w:val="0"/>
          <w:numId w:val="30"/>
        </w:numPr>
        <w:tabs>
          <w:tab w:val="left" w:pos="709"/>
        </w:tabs>
        <w:suppressAutoHyphens/>
        <w:spacing w:before="240" w:after="240" w:line="240" w:lineRule="auto"/>
        <w:jc w:val="both"/>
      </w:pPr>
      <w:r w:rsidRPr="00E905C3">
        <w:rPr>
          <w:rFonts w:cs="Calibri"/>
          <w:lang w:eastAsia="ar-SA"/>
        </w:rPr>
        <w:t xml:space="preserve">Uczestnik/czka projektu, , wyznacza w formie pisemnej </w:t>
      </w:r>
      <w:r w:rsidR="00A80FDD" w:rsidRPr="00E905C3">
        <w:rPr>
          <w:rFonts w:cs="Calibri"/>
          <w:lang w:eastAsia="ar-SA"/>
        </w:rPr>
        <w:t xml:space="preserve">we Wniosku o udzielenie </w:t>
      </w:r>
      <w:r w:rsidR="001248F1" w:rsidRPr="00E905C3">
        <w:rPr>
          <w:rFonts w:cs="Calibri"/>
          <w:lang w:eastAsia="ar-SA"/>
        </w:rPr>
        <w:t xml:space="preserve">bezzwrotnego </w:t>
      </w:r>
      <w:r w:rsidR="00A80FDD" w:rsidRPr="00E905C3">
        <w:rPr>
          <w:rFonts w:cs="Calibri"/>
          <w:lang w:eastAsia="ar-SA"/>
        </w:rPr>
        <w:t xml:space="preserve">wsparcia </w:t>
      </w:r>
      <w:r w:rsidR="001248F1" w:rsidRPr="00E905C3">
        <w:rPr>
          <w:rFonts w:cs="Calibri"/>
          <w:lang w:eastAsia="ar-SA"/>
        </w:rPr>
        <w:t xml:space="preserve">finansowego </w:t>
      </w:r>
      <w:r w:rsidRPr="00E905C3">
        <w:rPr>
          <w:rFonts w:cs="Calibri"/>
          <w:lang w:eastAsia="ar-SA"/>
        </w:rPr>
        <w:t>osobę (lidera/</w:t>
      </w:r>
      <w:proofErr w:type="spellStart"/>
      <w:r w:rsidRPr="00E905C3">
        <w:rPr>
          <w:rFonts w:cs="Calibri"/>
          <w:lang w:eastAsia="ar-SA"/>
        </w:rPr>
        <w:t>kę</w:t>
      </w:r>
      <w:proofErr w:type="spellEnd"/>
      <w:r w:rsidRPr="00E905C3">
        <w:rPr>
          <w:rFonts w:cs="Calibri"/>
          <w:lang w:eastAsia="ar-SA"/>
        </w:rPr>
        <w:t xml:space="preserve"> grupy inicjatywnej, managera/</w:t>
      </w:r>
      <w:proofErr w:type="spellStart"/>
      <w:r w:rsidRPr="00E905C3">
        <w:rPr>
          <w:rFonts w:cs="Calibri"/>
          <w:lang w:eastAsia="ar-SA"/>
        </w:rPr>
        <w:t>kę</w:t>
      </w:r>
      <w:proofErr w:type="spellEnd"/>
      <w:r w:rsidRPr="00E905C3">
        <w:rPr>
          <w:rFonts w:cs="Calibri"/>
          <w:lang w:eastAsia="ar-SA"/>
        </w:rPr>
        <w:t>, członka/</w:t>
      </w:r>
      <w:proofErr w:type="spellStart"/>
      <w:r w:rsidRPr="00E905C3">
        <w:rPr>
          <w:rFonts w:cs="Calibri"/>
          <w:lang w:eastAsia="ar-SA"/>
        </w:rPr>
        <w:t>kini</w:t>
      </w:r>
      <w:proofErr w:type="spellEnd"/>
      <w:r w:rsidRPr="00E905C3">
        <w:rPr>
          <w:rFonts w:cs="Calibri"/>
          <w:lang w:eastAsia="ar-SA"/>
        </w:rPr>
        <w:t xml:space="preserve"> przystępującego/</w:t>
      </w:r>
      <w:proofErr w:type="spellStart"/>
      <w:r w:rsidRPr="00E905C3">
        <w:rPr>
          <w:rFonts w:cs="Calibri"/>
          <w:lang w:eastAsia="ar-SA"/>
        </w:rPr>
        <w:t>cą</w:t>
      </w:r>
      <w:proofErr w:type="spellEnd"/>
      <w:r w:rsidRPr="00E905C3">
        <w:rPr>
          <w:rFonts w:cs="Calibri"/>
          <w:lang w:eastAsia="ar-SA"/>
        </w:rPr>
        <w:t>, członka/</w:t>
      </w:r>
      <w:proofErr w:type="spellStart"/>
      <w:r w:rsidRPr="00E905C3">
        <w:rPr>
          <w:rFonts w:cs="Calibri"/>
          <w:lang w:eastAsia="ar-SA"/>
        </w:rPr>
        <w:t>inie</w:t>
      </w:r>
      <w:proofErr w:type="spellEnd"/>
      <w:r w:rsidRPr="00E905C3">
        <w:rPr>
          <w:rFonts w:cs="Calibri"/>
          <w:lang w:eastAsia="ar-SA"/>
        </w:rPr>
        <w:t xml:space="preserve"> organu zarządzającego/ą lub inną wskazaną), odpowiedzialną za kontakt z Realizatorem w sprawach związanych z udzielaniem bezzwrotnego wsparcia finansowego i wsparcia pomostowego (jeśli dotyczy), do którego będzie kierowana korespondencja związana z procesem udzielania bezzwrotnego wsparcia finansowego i pomostowego. </w:t>
      </w:r>
    </w:p>
    <w:p w:rsidR="003C25A4" w:rsidRPr="00BF339C" w:rsidRDefault="009462F0" w:rsidP="000B21F0">
      <w:pPr>
        <w:numPr>
          <w:ilvl w:val="0"/>
          <w:numId w:val="30"/>
        </w:numPr>
        <w:tabs>
          <w:tab w:val="left" w:pos="709"/>
        </w:tabs>
        <w:suppressAutoHyphens/>
        <w:spacing w:before="240" w:after="240" w:line="240" w:lineRule="auto"/>
        <w:jc w:val="both"/>
      </w:pPr>
      <w:r w:rsidRPr="00E905C3">
        <w:rPr>
          <w:rFonts w:cs="Calibri"/>
          <w:lang w:eastAsia="ar-SA"/>
        </w:rPr>
        <w:t>W celu usprawnienia komunikacji, uczestnik/czka projektu (w tym członkowie/</w:t>
      </w:r>
      <w:proofErr w:type="spellStart"/>
      <w:r w:rsidRPr="00E905C3">
        <w:rPr>
          <w:rFonts w:cs="Calibri"/>
          <w:lang w:eastAsia="ar-SA"/>
        </w:rPr>
        <w:t>inie</w:t>
      </w:r>
      <w:proofErr w:type="spellEnd"/>
      <w:r w:rsidRPr="00E905C3">
        <w:rPr>
          <w:rFonts w:cs="Calibri"/>
          <w:lang w:eastAsia="ar-SA"/>
        </w:rPr>
        <w:t xml:space="preserve"> grupy inicjatywnej i Beneficjenci pomocy) w pisemnym oświadczeniu </w:t>
      </w:r>
      <w:r w:rsidR="00A80FDD" w:rsidRPr="00E905C3">
        <w:rPr>
          <w:rFonts w:cs="Calibri"/>
          <w:lang w:eastAsia="ar-SA"/>
        </w:rPr>
        <w:t xml:space="preserve">zawartym we Wniosku </w:t>
      </w:r>
      <w:r w:rsidR="005A63D1" w:rsidRPr="00E905C3">
        <w:rPr>
          <w:rFonts w:cs="Calibri"/>
          <w:lang w:eastAsia="ar-SA"/>
        </w:rPr>
        <w:br/>
      </w:r>
      <w:r w:rsidR="00A80FDD" w:rsidRPr="00E905C3">
        <w:rPr>
          <w:rFonts w:cs="Calibri"/>
          <w:lang w:eastAsia="ar-SA"/>
        </w:rPr>
        <w:t xml:space="preserve">o udzielenie </w:t>
      </w:r>
      <w:r w:rsidR="001248F1" w:rsidRPr="00E905C3">
        <w:rPr>
          <w:rFonts w:cs="Calibri"/>
          <w:lang w:eastAsia="ar-SA"/>
        </w:rPr>
        <w:t xml:space="preserve">bezzwrotnego </w:t>
      </w:r>
      <w:r w:rsidR="00A80FDD" w:rsidRPr="00E905C3">
        <w:rPr>
          <w:rFonts w:cs="Calibri"/>
          <w:lang w:eastAsia="ar-SA"/>
        </w:rPr>
        <w:t xml:space="preserve">wsparcia </w:t>
      </w:r>
      <w:r w:rsidR="001248F1" w:rsidRPr="00E905C3">
        <w:rPr>
          <w:rFonts w:cs="Calibri"/>
          <w:lang w:eastAsia="ar-SA"/>
        </w:rPr>
        <w:t xml:space="preserve">finansowego </w:t>
      </w:r>
      <w:r w:rsidRPr="00E905C3">
        <w:rPr>
          <w:rFonts w:cs="Calibri"/>
          <w:lang w:eastAsia="ar-SA"/>
        </w:rPr>
        <w:t>może wyrazić zgodę na przesyłanie dokumentów elektronicznie (drogą mailową</w:t>
      </w:r>
      <w:r w:rsidR="00A80FDD" w:rsidRPr="00E905C3">
        <w:rPr>
          <w:rFonts w:cs="Calibri"/>
          <w:lang w:eastAsia="ar-SA"/>
        </w:rPr>
        <w:t xml:space="preserve"> w formie </w:t>
      </w:r>
      <w:proofErr w:type="spellStart"/>
      <w:r w:rsidR="00A80FDD" w:rsidRPr="00E905C3">
        <w:rPr>
          <w:rFonts w:cs="Calibri"/>
          <w:lang w:eastAsia="ar-SA"/>
        </w:rPr>
        <w:t>skanów</w:t>
      </w:r>
      <w:proofErr w:type="spellEnd"/>
      <w:r w:rsidR="00A80FDD" w:rsidRPr="00E905C3">
        <w:rPr>
          <w:rFonts w:cs="Calibri"/>
          <w:lang w:eastAsia="ar-SA"/>
        </w:rPr>
        <w:t xml:space="preserve"> podpisanych dokumentów</w:t>
      </w:r>
      <w:r w:rsidRPr="00E905C3">
        <w:rPr>
          <w:rFonts w:cs="Calibri"/>
          <w:lang w:eastAsia="ar-SA"/>
        </w:rPr>
        <w:t xml:space="preserve">), </w:t>
      </w:r>
      <w:r w:rsidRPr="00E905C3">
        <w:rPr>
          <w:rFonts w:cs="Calibri"/>
          <w:lang w:eastAsia="ar-SA"/>
        </w:rPr>
        <w:lastRenderedPageBreak/>
        <w:t xml:space="preserve">pod warunkiem każdorazowego potwierdzenia odbioru korespondencji w zwyczajowo przyjętej formie (tj. poprzez potwierdzenie odbioru wiadomości) i </w:t>
      </w:r>
      <w:r w:rsidR="00A80FDD" w:rsidRPr="00E905C3">
        <w:rPr>
          <w:rFonts w:cs="Calibri"/>
          <w:lang w:eastAsia="ar-SA"/>
        </w:rPr>
        <w:t xml:space="preserve">jej </w:t>
      </w:r>
      <w:r w:rsidRPr="00E905C3">
        <w:rPr>
          <w:rFonts w:cs="Calibri"/>
          <w:lang w:eastAsia="ar-SA"/>
        </w:rPr>
        <w:t>trwałe</w:t>
      </w:r>
      <w:r w:rsidR="00A80FDD" w:rsidRPr="00E905C3">
        <w:rPr>
          <w:rFonts w:cs="Calibri"/>
          <w:lang w:eastAsia="ar-SA"/>
        </w:rPr>
        <w:t>j</w:t>
      </w:r>
      <w:r w:rsidRPr="00E905C3">
        <w:rPr>
          <w:rFonts w:cs="Calibri"/>
          <w:lang w:eastAsia="ar-SA"/>
        </w:rPr>
        <w:t xml:space="preserve"> </w:t>
      </w:r>
      <w:r w:rsidR="00A80FDD" w:rsidRPr="00E905C3">
        <w:rPr>
          <w:rFonts w:cs="Calibri"/>
          <w:lang w:eastAsia="ar-SA"/>
        </w:rPr>
        <w:t xml:space="preserve">archiwizacji </w:t>
      </w:r>
      <w:r w:rsidR="008919A7" w:rsidRPr="00E905C3">
        <w:rPr>
          <w:rFonts w:cs="Calibri"/>
          <w:lang w:eastAsia="ar-SA"/>
        </w:rPr>
        <w:t xml:space="preserve"> np. poprzez doko</w:t>
      </w:r>
      <w:r w:rsidR="00A80FDD" w:rsidRPr="00E905C3">
        <w:rPr>
          <w:rFonts w:cs="Calibri"/>
          <w:lang w:eastAsia="ar-SA"/>
        </w:rPr>
        <w:t>nanie wydruku</w:t>
      </w:r>
      <w:r w:rsidRPr="00E905C3">
        <w:rPr>
          <w:rFonts w:cs="Calibri"/>
          <w:lang w:eastAsia="ar-SA"/>
        </w:rPr>
        <w:t xml:space="preserve">. </w:t>
      </w:r>
    </w:p>
    <w:p w:rsidR="009462F0" w:rsidRPr="00E905C3" w:rsidRDefault="009462F0" w:rsidP="0017251C">
      <w:pPr>
        <w:spacing w:after="0" w:line="276" w:lineRule="auto"/>
        <w:jc w:val="center"/>
        <w:rPr>
          <w:rFonts w:cs="Arial"/>
          <w:color w:val="00000A"/>
        </w:rPr>
      </w:pPr>
      <w:r w:rsidRPr="00E905C3">
        <w:rPr>
          <w:rFonts w:cs="Arial"/>
          <w:b/>
          <w:bCs/>
          <w:color w:val="00000A"/>
        </w:rPr>
        <w:t>§ 7</w:t>
      </w:r>
    </w:p>
    <w:p w:rsidR="009462F0" w:rsidRPr="00E905C3" w:rsidRDefault="009462F0" w:rsidP="0017251C">
      <w:pPr>
        <w:tabs>
          <w:tab w:val="num" w:pos="426"/>
        </w:tabs>
        <w:spacing w:after="0" w:line="276" w:lineRule="auto"/>
        <w:jc w:val="center"/>
        <w:rPr>
          <w:rFonts w:cs="Arial"/>
          <w:b/>
          <w:bCs/>
          <w:color w:val="00000A"/>
        </w:rPr>
      </w:pPr>
      <w:r w:rsidRPr="00E905C3">
        <w:rPr>
          <w:rFonts w:cs="Arial"/>
          <w:b/>
          <w:bCs/>
          <w:color w:val="00000A"/>
        </w:rPr>
        <w:t xml:space="preserve">Dotacja na utworzenie miejsc pracy w przedsiębiorstwie społecznym – </w:t>
      </w:r>
      <w:r w:rsidRPr="00E905C3">
        <w:rPr>
          <w:rFonts w:cs="Arial"/>
          <w:b/>
          <w:bCs/>
          <w:color w:val="00000A"/>
        </w:rPr>
        <w:br/>
        <w:t xml:space="preserve">terminy i zasady składania wniosków </w:t>
      </w:r>
    </w:p>
    <w:p w:rsidR="009462F0" w:rsidRPr="00E905C3" w:rsidRDefault="009462F0" w:rsidP="000B21F0">
      <w:pPr>
        <w:pStyle w:val="Akapitzlist"/>
        <w:numPr>
          <w:ilvl w:val="0"/>
          <w:numId w:val="31"/>
        </w:numPr>
        <w:tabs>
          <w:tab w:val="left" w:pos="284"/>
        </w:tabs>
        <w:suppressAutoHyphens/>
        <w:spacing w:before="240" w:after="240" w:line="240" w:lineRule="auto"/>
        <w:jc w:val="both"/>
      </w:pPr>
      <w:r w:rsidRPr="00E905C3">
        <w:t>Harmonogram naboru wniosków Realizator umieści na stronie internetowej projektu.</w:t>
      </w:r>
    </w:p>
    <w:p w:rsidR="009462F0" w:rsidRPr="00E905C3" w:rsidRDefault="009462F0" w:rsidP="009462F0">
      <w:pPr>
        <w:pStyle w:val="Akapitzlist"/>
        <w:tabs>
          <w:tab w:val="left" w:pos="284"/>
        </w:tabs>
        <w:spacing w:before="240" w:after="240" w:line="240" w:lineRule="auto"/>
        <w:jc w:val="both"/>
      </w:pPr>
    </w:p>
    <w:p w:rsidR="009462F0" w:rsidRPr="00E905C3" w:rsidRDefault="009462F0" w:rsidP="000B21F0">
      <w:pPr>
        <w:pStyle w:val="Akapitzlist"/>
        <w:numPr>
          <w:ilvl w:val="0"/>
          <w:numId w:val="31"/>
        </w:numPr>
        <w:tabs>
          <w:tab w:val="left" w:pos="284"/>
        </w:tabs>
        <w:suppressAutoHyphens/>
        <w:spacing w:before="240" w:after="240" w:line="240" w:lineRule="auto"/>
        <w:jc w:val="both"/>
      </w:pPr>
      <w:r w:rsidRPr="00E905C3">
        <w:rPr>
          <w:rFonts w:cs="Calibri"/>
          <w:lang w:eastAsia="ar-SA"/>
        </w:rPr>
        <w:t xml:space="preserve">Termin składania </w:t>
      </w:r>
      <w:r w:rsidRPr="00E905C3">
        <w:rPr>
          <w:rFonts w:cs="Calibri"/>
        </w:rPr>
        <w:t xml:space="preserve">Wniosku o udzielenie bezzwrotnego wsparcia finansowego na utworzenie nowego miejsca pracy w nowych lub istniejących przedsiębiorstwach społecznych bądź w podmiotach </w:t>
      </w:r>
      <w:proofErr w:type="spellStart"/>
      <w:r w:rsidRPr="00E905C3">
        <w:rPr>
          <w:rFonts w:cs="Calibri"/>
        </w:rPr>
        <w:t>ekonomii</w:t>
      </w:r>
      <w:proofErr w:type="spellEnd"/>
      <w:r w:rsidRPr="00E905C3">
        <w:rPr>
          <w:rFonts w:cs="Calibri"/>
        </w:rPr>
        <w:t xml:space="preserve"> społecznej trwa co najmniej 10 dni roboczych od dnia ogłoszenia naboru na stronie internetowej projektu. Realizator zastrzega sobie prawo do przedłużenia naboru, umieszczając stosowną informację na  stronie internetowej.</w:t>
      </w:r>
    </w:p>
    <w:p w:rsidR="009462F0" w:rsidRPr="00E905C3" w:rsidRDefault="009462F0" w:rsidP="009462F0">
      <w:pPr>
        <w:pStyle w:val="Akapitzlist"/>
        <w:tabs>
          <w:tab w:val="left" w:pos="284"/>
        </w:tabs>
        <w:spacing w:before="240" w:after="240" w:line="240" w:lineRule="auto"/>
        <w:jc w:val="both"/>
      </w:pPr>
    </w:p>
    <w:p w:rsidR="009462F0" w:rsidRPr="00E905C3" w:rsidRDefault="009462F0" w:rsidP="000B21F0">
      <w:pPr>
        <w:pStyle w:val="Akapitzlist"/>
        <w:numPr>
          <w:ilvl w:val="0"/>
          <w:numId w:val="31"/>
        </w:numPr>
        <w:tabs>
          <w:tab w:val="left" w:pos="284"/>
        </w:tabs>
        <w:suppressAutoHyphens/>
        <w:spacing w:before="240" w:after="240" w:line="240" w:lineRule="auto"/>
        <w:jc w:val="both"/>
      </w:pPr>
      <w:r w:rsidRPr="00E905C3">
        <w:rPr>
          <w:rFonts w:cs="Calibri"/>
        </w:rPr>
        <w:t xml:space="preserve">Bezzwrotne wsparcie finansowe udzielane jest na podstawie oceny </w:t>
      </w:r>
      <w:r w:rsidRPr="00E905C3">
        <w:rPr>
          <w:rFonts w:cs="Calibri"/>
          <w:i/>
        </w:rPr>
        <w:t xml:space="preserve">Wniosku o udzielenie bezzwrotnego wsparcia finansowego na utworzenie nowego miejsca pracy w nowych lub istniejących przedsiębiorstwach społecznych bądź w podmiotach </w:t>
      </w:r>
      <w:proofErr w:type="spellStart"/>
      <w:r w:rsidRPr="00E905C3">
        <w:rPr>
          <w:rFonts w:cs="Calibri"/>
          <w:i/>
        </w:rPr>
        <w:t>ekonomii</w:t>
      </w:r>
      <w:proofErr w:type="spellEnd"/>
      <w:r w:rsidRPr="00E905C3">
        <w:rPr>
          <w:rFonts w:cs="Calibri"/>
          <w:i/>
        </w:rPr>
        <w:t xml:space="preserve"> społecznej, pod warunkiem przekształcenia tych podmiotów  w przedsiębiorstwo społeczne, którego wzór stan</w:t>
      </w:r>
      <w:r w:rsidR="003F346D" w:rsidRPr="00E905C3">
        <w:rPr>
          <w:rFonts w:cs="Calibri"/>
          <w:i/>
        </w:rPr>
        <w:t xml:space="preserve">owi </w:t>
      </w:r>
      <w:r w:rsidR="003F346D" w:rsidRPr="00E905C3">
        <w:rPr>
          <w:rFonts w:cs="Calibri"/>
        </w:rPr>
        <w:t>(Załącznik nr 1)</w:t>
      </w:r>
      <w:r w:rsidRPr="00E905C3">
        <w:rPr>
          <w:rFonts w:cs="Calibri"/>
        </w:rPr>
        <w:t>, wraz z następującymi załącznikami:</w:t>
      </w:r>
    </w:p>
    <w:p w:rsidR="003F346D" w:rsidRPr="00E905C3" w:rsidRDefault="009462F0" w:rsidP="000B21F0">
      <w:pPr>
        <w:pStyle w:val="Akapitzlist"/>
        <w:numPr>
          <w:ilvl w:val="0"/>
          <w:numId w:val="67"/>
        </w:numPr>
        <w:tabs>
          <w:tab w:val="left" w:pos="709"/>
        </w:tabs>
        <w:suppressAutoHyphens/>
        <w:spacing w:before="240" w:after="240" w:line="240" w:lineRule="auto"/>
        <w:jc w:val="both"/>
      </w:pPr>
      <w:r w:rsidRPr="00E905C3">
        <w:rPr>
          <w:rFonts w:cs="Calibri"/>
          <w:color w:val="000000" w:themeColor="text1"/>
        </w:rPr>
        <w:t>Biznesplan</w:t>
      </w:r>
      <w:r w:rsidR="001E58C8" w:rsidRPr="00E905C3">
        <w:rPr>
          <w:rFonts w:cs="Calibri"/>
          <w:color w:val="000000" w:themeColor="text1"/>
        </w:rPr>
        <w:t xml:space="preserve"> </w:t>
      </w:r>
      <w:r w:rsidR="0092706C" w:rsidRPr="00E905C3">
        <w:rPr>
          <w:rFonts w:cs="Calibri"/>
          <w:color w:val="000000" w:themeColor="text1"/>
        </w:rPr>
        <w:t xml:space="preserve">na </w:t>
      </w:r>
      <w:r w:rsidR="003F346D" w:rsidRPr="00E905C3">
        <w:rPr>
          <w:rFonts w:cs="Calibri"/>
          <w:color w:val="000000" w:themeColor="text1"/>
        </w:rPr>
        <w:t xml:space="preserve">utworzenie nowego miejsca pracy w nowych lub istniejących przedsiębiorstwach społecznych bądź podmiotach </w:t>
      </w:r>
      <w:proofErr w:type="spellStart"/>
      <w:r w:rsidR="003F346D" w:rsidRPr="00E905C3">
        <w:rPr>
          <w:rFonts w:cs="Calibri"/>
          <w:color w:val="000000" w:themeColor="text1"/>
        </w:rPr>
        <w:t>ekonomii</w:t>
      </w:r>
      <w:proofErr w:type="spellEnd"/>
      <w:r w:rsidR="003F346D" w:rsidRPr="00E905C3">
        <w:rPr>
          <w:rFonts w:cs="Calibri"/>
          <w:color w:val="000000" w:themeColor="text1"/>
        </w:rPr>
        <w:t xml:space="preserve"> społecznej, pod warunkiem przekształcenia tych podmiotów w przedsiębiorstwo społeczne</w:t>
      </w:r>
      <w:r w:rsidRPr="00E905C3">
        <w:rPr>
          <w:rFonts w:cs="Calibri"/>
          <w:color w:val="000000" w:themeColor="text1"/>
        </w:rPr>
        <w:t xml:space="preserve">, </w:t>
      </w:r>
      <w:r w:rsidRPr="00E905C3">
        <w:rPr>
          <w:rFonts w:cs="Calibri"/>
        </w:rPr>
        <w:t>załącznik nr 2</w:t>
      </w:r>
    </w:p>
    <w:p w:rsidR="003F346D" w:rsidRPr="00E905C3" w:rsidRDefault="009462F0" w:rsidP="000B21F0">
      <w:pPr>
        <w:pStyle w:val="Akapitzlist"/>
        <w:numPr>
          <w:ilvl w:val="0"/>
          <w:numId w:val="67"/>
        </w:numPr>
        <w:tabs>
          <w:tab w:val="left" w:pos="709"/>
        </w:tabs>
        <w:suppressAutoHyphens/>
        <w:spacing w:before="240" w:after="240" w:line="240" w:lineRule="auto"/>
        <w:jc w:val="both"/>
      </w:pPr>
      <w:r w:rsidRPr="00E905C3">
        <w:rPr>
          <w:rFonts w:cs="Calibri"/>
        </w:rPr>
        <w:t>Harmonogram rzeczowo-finansowy</w:t>
      </w:r>
      <w:r w:rsidR="0045025B" w:rsidRPr="00E905C3">
        <w:rPr>
          <w:rFonts w:cs="Calibri"/>
        </w:rPr>
        <w:t xml:space="preserve"> inwestycji,</w:t>
      </w:r>
      <w:r w:rsidRPr="00E905C3">
        <w:rPr>
          <w:rFonts w:cs="Calibri"/>
        </w:rPr>
        <w:t xml:space="preserve"> załącznik nr 3</w:t>
      </w:r>
      <w:r w:rsidR="0045025B" w:rsidRPr="00E905C3">
        <w:rPr>
          <w:rFonts w:cs="Calibri"/>
        </w:rPr>
        <w:t xml:space="preserve"> </w:t>
      </w:r>
    </w:p>
    <w:p w:rsidR="00A57962" w:rsidRPr="00E905C3" w:rsidRDefault="009462F0" w:rsidP="000B21F0">
      <w:pPr>
        <w:pStyle w:val="Akapitzlist"/>
        <w:numPr>
          <w:ilvl w:val="0"/>
          <w:numId w:val="67"/>
        </w:numPr>
        <w:tabs>
          <w:tab w:val="left" w:pos="709"/>
        </w:tabs>
        <w:suppressAutoHyphens/>
        <w:spacing w:before="240" w:after="240" w:line="240" w:lineRule="auto"/>
        <w:jc w:val="both"/>
      </w:pPr>
      <w:r w:rsidRPr="00E905C3">
        <w:rPr>
          <w:rFonts w:cs="Calibri"/>
        </w:rPr>
        <w:t xml:space="preserve">Harmonogram rzeczowo-finansowy wsparcia pomostowego </w:t>
      </w:r>
      <w:r w:rsidR="00E26895" w:rsidRPr="00E905C3">
        <w:rPr>
          <w:rFonts w:cs="Calibri"/>
        </w:rPr>
        <w:t xml:space="preserve">finansowego </w:t>
      </w:r>
      <w:r w:rsidRPr="00E905C3">
        <w:rPr>
          <w:rFonts w:cs="Calibri"/>
        </w:rPr>
        <w:t>– wymagane, jeśli Wnioskodawca ubiega się również o wsparcie pomostowe, załącznik nr 4</w:t>
      </w:r>
      <w:r w:rsidR="0045025B" w:rsidRPr="00E905C3">
        <w:rPr>
          <w:rFonts w:cs="Calibri"/>
        </w:rPr>
        <w:t xml:space="preserve"> </w:t>
      </w:r>
    </w:p>
    <w:p w:rsidR="00A57962" w:rsidRPr="00E905C3" w:rsidRDefault="009462F0" w:rsidP="000B21F0">
      <w:pPr>
        <w:pStyle w:val="Akapitzlist"/>
        <w:numPr>
          <w:ilvl w:val="0"/>
          <w:numId w:val="67"/>
        </w:numPr>
        <w:tabs>
          <w:tab w:val="left" w:pos="709"/>
        </w:tabs>
        <w:suppressAutoHyphens/>
        <w:spacing w:before="240" w:after="240" w:line="240" w:lineRule="auto"/>
        <w:jc w:val="both"/>
      </w:pPr>
      <w:r w:rsidRPr="00E905C3">
        <w:rPr>
          <w:rFonts w:cs="Calibri"/>
        </w:rPr>
        <w:t xml:space="preserve">Oświadczenie osoby, która zostanie zatrudniona na nowo utworzonym stanowisku pracy, </w:t>
      </w:r>
      <w:r w:rsidR="00A57962" w:rsidRPr="00E905C3">
        <w:rPr>
          <w:rFonts w:cs="Calibri"/>
        </w:rPr>
        <w:t>w przedsiębiorstwie społecznym</w:t>
      </w:r>
      <w:r w:rsidRPr="00E905C3">
        <w:rPr>
          <w:rFonts w:cs="Calibri"/>
        </w:rPr>
        <w:t>, załącznik nr 5</w:t>
      </w:r>
    </w:p>
    <w:p w:rsidR="00A57962" w:rsidRPr="00E905C3" w:rsidRDefault="009462F0" w:rsidP="000B21F0">
      <w:pPr>
        <w:pStyle w:val="Akapitzlist"/>
        <w:numPr>
          <w:ilvl w:val="0"/>
          <w:numId w:val="67"/>
        </w:numPr>
        <w:tabs>
          <w:tab w:val="left" w:pos="709"/>
        </w:tabs>
        <w:suppressAutoHyphens/>
        <w:spacing w:before="240" w:after="240" w:line="240" w:lineRule="auto"/>
        <w:jc w:val="both"/>
      </w:pPr>
      <w:r w:rsidRPr="00E905C3">
        <w:rPr>
          <w:rFonts w:cs="Calibri"/>
        </w:rPr>
        <w:t>Formularze zgłoszeniowe osób fizycznych, na które Wnioskodawca ubiega się o dotację, wymagane jeśli osoby nie uczestniczyły w projekcie do czasu złożenia wniosku o dotację;</w:t>
      </w:r>
    </w:p>
    <w:p w:rsidR="00A57962" w:rsidRPr="00E905C3" w:rsidRDefault="009462F0" w:rsidP="000B21F0">
      <w:pPr>
        <w:pStyle w:val="Akapitzlist"/>
        <w:numPr>
          <w:ilvl w:val="0"/>
          <w:numId w:val="67"/>
        </w:numPr>
        <w:tabs>
          <w:tab w:val="left" w:pos="709"/>
        </w:tabs>
        <w:suppressAutoHyphens/>
        <w:spacing w:before="240" w:after="240" w:line="240" w:lineRule="auto"/>
        <w:jc w:val="both"/>
      </w:pPr>
      <w:r w:rsidRPr="00E905C3">
        <w:rPr>
          <w:rFonts w:cs="Calibri"/>
        </w:rPr>
        <w:t>Wniosek o przyznanie wsparcia pomostowego</w:t>
      </w:r>
      <w:r w:rsidR="00E26895" w:rsidRPr="00E905C3">
        <w:rPr>
          <w:rFonts w:cs="Calibri"/>
        </w:rPr>
        <w:t xml:space="preserve"> finansowego</w:t>
      </w:r>
      <w:r w:rsidRPr="00E905C3">
        <w:rPr>
          <w:rFonts w:cs="Calibri"/>
        </w:rPr>
        <w:t xml:space="preserve">, załącznik nr </w:t>
      </w:r>
      <w:r w:rsidR="006302C7">
        <w:rPr>
          <w:rFonts w:cs="Calibri"/>
        </w:rPr>
        <w:t>6</w:t>
      </w:r>
    </w:p>
    <w:p w:rsidR="00A57962" w:rsidRPr="00E905C3" w:rsidRDefault="00A57962" w:rsidP="000B21F0">
      <w:pPr>
        <w:pStyle w:val="Akapitzlist"/>
        <w:numPr>
          <w:ilvl w:val="0"/>
          <w:numId w:val="67"/>
        </w:numPr>
        <w:tabs>
          <w:tab w:val="left" w:pos="709"/>
        </w:tabs>
        <w:suppressAutoHyphens/>
        <w:spacing w:before="240" w:after="240" w:line="240" w:lineRule="auto"/>
        <w:jc w:val="both"/>
      </w:pPr>
      <w:r w:rsidRPr="00E905C3">
        <w:rPr>
          <w:rFonts w:cs="Calibri"/>
        </w:rPr>
        <w:t>Oświadczenie istniejącego</w:t>
      </w:r>
      <w:r w:rsidR="009462F0" w:rsidRPr="00E905C3">
        <w:rPr>
          <w:rFonts w:cs="Calibri"/>
        </w:rPr>
        <w:t xml:space="preserve"> wcześniej PS i PES </w:t>
      </w:r>
      <w:r w:rsidRPr="00E905C3">
        <w:rPr>
          <w:rFonts w:cs="Calibri"/>
        </w:rPr>
        <w:t>przekształcanego w PS –</w:t>
      </w:r>
      <w:r w:rsidR="009462F0" w:rsidRPr="00E905C3">
        <w:rPr>
          <w:rFonts w:cs="Calibri"/>
        </w:rPr>
        <w:t xml:space="preserve"> wymagane wyłącznie od istniejących wcześniej PS i </w:t>
      </w:r>
      <w:r w:rsidRPr="00E905C3">
        <w:rPr>
          <w:rFonts w:cs="Calibri"/>
        </w:rPr>
        <w:t>przekształcanych</w:t>
      </w:r>
      <w:r w:rsidR="00BD1BAA">
        <w:rPr>
          <w:rFonts w:cs="Calibri"/>
        </w:rPr>
        <w:t xml:space="preserve"> PES, załącznik nr 12</w:t>
      </w:r>
    </w:p>
    <w:p w:rsidR="00A57962" w:rsidRPr="00E905C3" w:rsidRDefault="009462F0" w:rsidP="000B21F0">
      <w:pPr>
        <w:pStyle w:val="Akapitzlist"/>
        <w:numPr>
          <w:ilvl w:val="0"/>
          <w:numId w:val="67"/>
        </w:numPr>
        <w:tabs>
          <w:tab w:val="left" w:pos="709"/>
        </w:tabs>
        <w:suppressAutoHyphens/>
        <w:spacing w:before="240" w:after="240" w:line="240" w:lineRule="auto"/>
        <w:jc w:val="both"/>
      </w:pPr>
      <w:r w:rsidRPr="00E905C3">
        <w:rPr>
          <w:rFonts w:cs="Calibri"/>
        </w:rPr>
        <w:t>Oświadczenie nowo utworzonego przedsiębiorstw</w:t>
      </w:r>
      <w:r w:rsidR="00A57962" w:rsidRPr="00E905C3">
        <w:rPr>
          <w:rFonts w:cs="Calibri"/>
        </w:rPr>
        <w:t>a społecznego – osoby fizyczne i/lub</w:t>
      </w:r>
      <w:r w:rsidRPr="00E905C3">
        <w:rPr>
          <w:rFonts w:cs="Calibri"/>
        </w:rPr>
        <w:t xml:space="preserve"> osoby prawne, załącznik nr 1</w:t>
      </w:r>
      <w:r w:rsidR="00BD1BAA">
        <w:rPr>
          <w:rFonts w:cs="Calibri"/>
        </w:rPr>
        <w:t>3</w:t>
      </w:r>
      <w:r w:rsidRPr="00E905C3">
        <w:rPr>
          <w:rFonts w:cs="Calibri"/>
        </w:rPr>
        <w:t>.1 oraz 1</w:t>
      </w:r>
      <w:r w:rsidR="00BD1BAA">
        <w:rPr>
          <w:rFonts w:cs="Calibri"/>
        </w:rPr>
        <w:t>3</w:t>
      </w:r>
      <w:r w:rsidRPr="00E905C3">
        <w:rPr>
          <w:rFonts w:cs="Calibri"/>
        </w:rPr>
        <w:t>.2</w:t>
      </w:r>
    </w:p>
    <w:p w:rsidR="00A57962" w:rsidRPr="00E905C3" w:rsidRDefault="009462F0" w:rsidP="000B21F0">
      <w:pPr>
        <w:pStyle w:val="Akapitzlist"/>
        <w:numPr>
          <w:ilvl w:val="0"/>
          <w:numId w:val="67"/>
        </w:numPr>
        <w:tabs>
          <w:tab w:val="left" w:pos="709"/>
        </w:tabs>
        <w:suppressAutoHyphens/>
        <w:spacing w:before="240" w:after="240" w:line="240" w:lineRule="auto"/>
        <w:jc w:val="both"/>
      </w:pPr>
      <w:r w:rsidRPr="00E905C3">
        <w:rPr>
          <w:rFonts w:cs="Calibri"/>
        </w:rPr>
        <w:t xml:space="preserve">Formularz informacji przedstawionych przy ubieganiu się o pomoc de </w:t>
      </w:r>
      <w:proofErr w:type="spellStart"/>
      <w:r w:rsidRPr="00E905C3">
        <w:rPr>
          <w:rFonts w:cs="Calibri"/>
        </w:rPr>
        <w:t>minimis</w:t>
      </w:r>
      <w:proofErr w:type="spellEnd"/>
      <w:r w:rsidRPr="00E905C3">
        <w:rPr>
          <w:rFonts w:cs="Calibri"/>
        </w:rPr>
        <w:t xml:space="preserve"> – wymagane wyłącznie od istniejących wcześniej PS i PES, Załącznik nr 1</w:t>
      </w:r>
      <w:r w:rsidR="00BD1BAA">
        <w:rPr>
          <w:rFonts w:cs="Calibri"/>
        </w:rPr>
        <w:t>4</w:t>
      </w:r>
      <w:r w:rsidRPr="00E905C3">
        <w:rPr>
          <w:rFonts w:cs="Calibri"/>
        </w:rPr>
        <w:t xml:space="preserve"> </w:t>
      </w:r>
    </w:p>
    <w:p w:rsidR="00A57962" w:rsidRPr="00E905C3" w:rsidRDefault="009462F0" w:rsidP="000B21F0">
      <w:pPr>
        <w:pStyle w:val="Akapitzlist"/>
        <w:numPr>
          <w:ilvl w:val="0"/>
          <w:numId w:val="67"/>
        </w:numPr>
        <w:tabs>
          <w:tab w:val="left" w:pos="709"/>
        </w:tabs>
        <w:suppressAutoHyphens/>
        <w:spacing w:before="240" w:after="240" w:line="240" w:lineRule="auto"/>
        <w:jc w:val="both"/>
      </w:pPr>
      <w:r w:rsidRPr="00E905C3">
        <w:rPr>
          <w:rFonts w:cs="Calibri"/>
        </w:rPr>
        <w:t xml:space="preserve">Oświadczenie o braku obowiązku zwrotu pomocy w wyniku decyzji podjętej przez Komisję Europejską </w:t>
      </w:r>
      <w:r w:rsidR="00A57962" w:rsidRPr="00E905C3">
        <w:rPr>
          <w:rFonts w:cs="Calibri"/>
        </w:rPr>
        <w:t>–</w:t>
      </w:r>
      <w:r w:rsidRPr="00E905C3">
        <w:rPr>
          <w:rFonts w:cs="Calibri"/>
        </w:rPr>
        <w:t xml:space="preserve"> wymagane wyłącznie od istniejących wcześniej PS i PES, Załącznik nr 1</w:t>
      </w:r>
      <w:r w:rsidR="00BD1BAA">
        <w:rPr>
          <w:rFonts w:cs="Calibri"/>
        </w:rPr>
        <w:t>5</w:t>
      </w:r>
    </w:p>
    <w:p w:rsidR="00A57962" w:rsidRPr="00E905C3" w:rsidRDefault="00A57962" w:rsidP="000B21F0">
      <w:pPr>
        <w:pStyle w:val="Akapitzlist"/>
        <w:numPr>
          <w:ilvl w:val="0"/>
          <w:numId w:val="67"/>
        </w:numPr>
        <w:tabs>
          <w:tab w:val="left" w:pos="709"/>
        </w:tabs>
        <w:suppressAutoHyphens/>
        <w:spacing w:before="240" w:after="240" w:line="240" w:lineRule="auto"/>
        <w:jc w:val="both"/>
      </w:pPr>
      <w:r w:rsidRPr="00E905C3">
        <w:rPr>
          <w:rFonts w:cs="Calibri"/>
        </w:rPr>
        <w:t xml:space="preserve">Oświadczenie o nieuzyskaniu pomocy de </w:t>
      </w:r>
      <w:proofErr w:type="spellStart"/>
      <w:r w:rsidRPr="00E905C3">
        <w:rPr>
          <w:rFonts w:cs="Calibri"/>
        </w:rPr>
        <w:t>minimis</w:t>
      </w:r>
      <w:proofErr w:type="spellEnd"/>
      <w:r w:rsidRPr="00E905C3">
        <w:rPr>
          <w:rFonts w:cs="Calibri"/>
        </w:rPr>
        <w:t xml:space="preserve"> –</w:t>
      </w:r>
      <w:r w:rsidR="009462F0" w:rsidRPr="00E905C3">
        <w:rPr>
          <w:rFonts w:cs="Calibri"/>
        </w:rPr>
        <w:t xml:space="preserve"> wymagane wyłącznie od istniejących wcześniej PS i PES, Załącznik nr 1</w:t>
      </w:r>
      <w:r w:rsidR="00BD1BAA">
        <w:rPr>
          <w:rFonts w:cs="Calibri"/>
        </w:rPr>
        <w:t>6</w:t>
      </w:r>
    </w:p>
    <w:p w:rsidR="00A57962" w:rsidRPr="00E905C3" w:rsidRDefault="00A57962" w:rsidP="000B21F0">
      <w:pPr>
        <w:pStyle w:val="Akapitzlist"/>
        <w:numPr>
          <w:ilvl w:val="0"/>
          <w:numId w:val="67"/>
        </w:numPr>
        <w:tabs>
          <w:tab w:val="left" w:pos="709"/>
        </w:tabs>
        <w:suppressAutoHyphens/>
        <w:spacing w:before="240" w:after="240" w:line="240" w:lineRule="auto"/>
        <w:jc w:val="both"/>
      </w:pPr>
      <w:r w:rsidRPr="00E905C3">
        <w:rPr>
          <w:rFonts w:cs="Calibri"/>
        </w:rPr>
        <w:t>Informacja o uzyskanej</w:t>
      </w:r>
      <w:r w:rsidR="009462F0" w:rsidRPr="00E905C3">
        <w:rPr>
          <w:rFonts w:cs="Calibri"/>
        </w:rPr>
        <w:t xml:space="preserve"> pomocy de </w:t>
      </w:r>
      <w:proofErr w:type="spellStart"/>
      <w:r w:rsidR="009462F0" w:rsidRPr="00E905C3">
        <w:rPr>
          <w:rFonts w:cs="Calibri"/>
        </w:rPr>
        <w:t>minimis</w:t>
      </w:r>
      <w:proofErr w:type="spellEnd"/>
      <w:r w:rsidR="009462F0" w:rsidRPr="00E905C3">
        <w:rPr>
          <w:rFonts w:cs="Calibri"/>
        </w:rPr>
        <w:t xml:space="preserve"> </w:t>
      </w:r>
      <w:r w:rsidRPr="00E905C3">
        <w:rPr>
          <w:rFonts w:cs="Calibri"/>
        </w:rPr>
        <w:t>–</w:t>
      </w:r>
      <w:r w:rsidR="009462F0" w:rsidRPr="00E905C3">
        <w:rPr>
          <w:rFonts w:cs="Calibri"/>
        </w:rPr>
        <w:t xml:space="preserve"> wymagane wyłącznie od istniejących wcześniej PS i PES, Załącznik nr 1</w:t>
      </w:r>
      <w:r w:rsidR="00BD1BAA">
        <w:rPr>
          <w:rFonts w:cs="Calibri"/>
        </w:rPr>
        <w:t>7</w:t>
      </w:r>
    </w:p>
    <w:p w:rsidR="00E56B47" w:rsidRPr="00E905C3" w:rsidRDefault="00E56B47" w:rsidP="000B21F0">
      <w:pPr>
        <w:pStyle w:val="Akapitzlist"/>
        <w:numPr>
          <w:ilvl w:val="0"/>
          <w:numId w:val="67"/>
        </w:numPr>
        <w:tabs>
          <w:tab w:val="left" w:pos="709"/>
        </w:tabs>
        <w:suppressAutoHyphens/>
        <w:spacing w:before="240" w:after="240" w:line="240" w:lineRule="auto"/>
        <w:jc w:val="both"/>
      </w:pPr>
      <w:r w:rsidRPr="00E905C3">
        <w:rPr>
          <w:rFonts w:cs="Calibri"/>
        </w:rPr>
        <w:t xml:space="preserve">Opinia doradcy kluczowego </w:t>
      </w:r>
      <w:r w:rsidR="00A57962" w:rsidRPr="00E905C3">
        <w:rPr>
          <w:rFonts w:cs="Calibri"/>
        </w:rPr>
        <w:t xml:space="preserve">w zakresie przygotowania do realizacji biznesplanu przedsiębiorstwa społecznego </w:t>
      </w:r>
      <w:r w:rsidRPr="00E905C3">
        <w:rPr>
          <w:rFonts w:cs="Calibri"/>
        </w:rPr>
        <w:t>– załącznik nr</w:t>
      </w:r>
      <w:r w:rsidR="00BD1BAA">
        <w:rPr>
          <w:rFonts w:cs="Calibri"/>
        </w:rPr>
        <w:t xml:space="preserve"> 18</w:t>
      </w:r>
    </w:p>
    <w:p w:rsidR="00CB446A" w:rsidRPr="00E905C3" w:rsidRDefault="00CB446A" w:rsidP="000B21F0">
      <w:pPr>
        <w:numPr>
          <w:ilvl w:val="0"/>
          <w:numId w:val="19"/>
        </w:numPr>
        <w:tabs>
          <w:tab w:val="left" w:pos="709"/>
        </w:tabs>
        <w:suppressAutoHyphens/>
        <w:spacing w:before="240" w:after="240" w:line="240" w:lineRule="auto"/>
        <w:jc w:val="both"/>
        <w:rPr>
          <w:rFonts w:cs="Times New Roman"/>
        </w:rPr>
      </w:pPr>
      <w:r w:rsidRPr="00E905C3">
        <w:rPr>
          <w:rFonts w:cs="Calibri"/>
        </w:rPr>
        <w:t>Zatwierdzone s</w:t>
      </w:r>
      <w:r w:rsidR="009462F0" w:rsidRPr="00E905C3">
        <w:rPr>
          <w:rFonts w:cs="Calibri"/>
        </w:rPr>
        <w:t xml:space="preserve">prawozdanie finansowe za ostatni zamknięty rok obrotowy </w:t>
      </w:r>
      <w:r w:rsidR="00A95D2A" w:rsidRPr="00E905C3">
        <w:rPr>
          <w:rFonts w:cs="Calibri"/>
        </w:rPr>
        <w:t xml:space="preserve">wraz </w:t>
      </w:r>
      <w:r w:rsidR="005A63D1" w:rsidRPr="00E905C3">
        <w:rPr>
          <w:rFonts w:cs="Calibri"/>
        </w:rPr>
        <w:br/>
      </w:r>
      <w:r w:rsidR="00A95D2A" w:rsidRPr="00E905C3">
        <w:rPr>
          <w:rFonts w:cs="Calibri"/>
        </w:rPr>
        <w:t xml:space="preserve">z załącznikami, jeżeli zostały określone w ogłoszeniu o naborze </w:t>
      </w:r>
      <w:r w:rsidR="009462F0" w:rsidRPr="00E905C3">
        <w:rPr>
          <w:rFonts w:cs="Calibri"/>
        </w:rPr>
        <w:t>- wymagane wyłącznie od istniejących wcześniej P</w:t>
      </w:r>
      <w:r w:rsidRPr="00E905C3">
        <w:rPr>
          <w:rFonts w:cs="Calibri"/>
        </w:rPr>
        <w:t>E</w:t>
      </w:r>
      <w:r w:rsidR="009462F0" w:rsidRPr="00E905C3">
        <w:rPr>
          <w:rFonts w:cs="Calibri"/>
        </w:rPr>
        <w:t>S</w:t>
      </w:r>
      <w:r w:rsidRPr="00E905C3">
        <w:rPr>
          <w:rFonts w:cs="Calibri"/>
        </w:rPr>
        <w:t xml:space="preserve"> i PS</w:t>
      </w:r>
      <w:r w:rsidR="009462F0" w:rsidRPr="00E905C3">
        <w:rPr>
          <w:rFonts w:cs="Calibri"/>
        </w:rPr>
        <w:t xml:space="preserve">. W przypadku, gdy podmiot zgodnie z obowiązującymi przepisami prawa nie sporządził i nie zatwierdził sprawozdania finansowego </w:t>
      </w:r>
      <w:r w:rsidRPr="00E905C3">
        <w:rPr>
          <w:rFonts w:cs="Calibri"/>
        </w:rPr>
        <w:t xml:space="preserve">przedstawia </w:t>
      </w:r>
      <w:r w:rsidRPr="00E905C3">
        <w:rPr>
          <w:rFonts w:cs="Calibri"/>
        </w:rPr>
        <w:lastRenderedPageBreak/>
        <w:t>zatwierdzone sprawozdanie finansowe za poprzedni rok obrotowy</w:t>
      </w:r>
      <w:r w:rsidR="00A95D2A" w:rsidRPr="00E905C3">
        <w:rPr>
          <w:rFonts w:cs="Calibri"/>
        </w:rPr>
        <w:t xml:space="preserve"> wraz z dokumentami potwierdzającymi aktualną sytuację finansową podmiotu, które zostaną wskazane </w:t>
      </w:r>
      <w:r w:rsidR="005A63D1" w:rsidRPr="00E905C3">
        <w:rPr>
          <w:rFonts w:cs="Calibri"/>
        </w:rPr>
        <w:br/>
      </w:r>
      <w:r w:rsidR="00A95D2A" w:rsidRPr="00E905C3">
        <w:rPr>
          <w:rFonts w:cs="Calibri"/>
        </w:rPr>
        <w:t>w ogłoszeniu o naborze</w:t>
      </w:r>
      <w:r w:rsidRPr="00E905C3">
        <w:rPr>
          <w:rFonts w:cs="Calibri"/>
        </w:rPr>
        <w:t>. R</w:t>
      </w:r>
      <w:r w:rsidR="000F7C96" w:rsidRPr="00E905C3">
        <w:rPr>
          <w:rFonts w:cs="Calibri"/>
        </w:rPr>
        <w:t>e</w:t>
      </w:r>
      <w:r w:rsidRPr="00E905C3">
        <w:rPr>
          <w:rFonts w:cs="Calibri"/>
        </w:rPr>
        <w:t>alizator pozostawia sobie prawo do wezwania podmiotu do przedstawienia dodatkowych dokumentów fina</w:t>
      </w:r>
      <w:r w:rsidR="000F7C96" w:rsidRPr="00E905C3">
        <w:rPr>
          <w:rFonts w:cs="Calibri"/>
        </w:rPr>
        <w:t>n</w:t>
      </w:r>
      <w:r w:rsidR="00A95D2A" w:rsidRPr="00E905C3">
        <w:rPr>
          <w:rFonts w:cs="Calibri"/>
        </w:rPr>
        <w:t xml:space="preserve">sowych </w:t>
      </w:r>
      <w:r w:rsidRPr="00E905C3">
        <w:rPr>
          <w:rFonts w:cs="Calibri"/>
        </w:rPr>
        <w:t>pot</w:t>
      </w:r>
      <w:r w:rsidR="000F7C96" w:rsidRPr="00E905C3">
        <w:rPr>
          <w:rFonts w:cs="Calibri"/>
        </w:rPr>
        <w:t>wierdzających sytuację finansową</w:t>
      </w:r>
      <w:r w:rsidRPr="00E905C3">
        <w:rPr>
          <w:rFonts w:cs="Calibri"/>
        </w:rPr>
        <w:t xml:space="preserve"> podmiotu</w:t>
      </w:r>
      <w:r w:rsidR="000F7C96" w:rsidRPr="00E905C3">
        <w:rPr>
          <w:rFonts w:cs="Calibri"/>
        </w:rPr>
        <w:t>.</w:t>
      </w:r>
    </w:p>
    <w:p w:rsidR="009462F0" w:rsidRPr="00E905C3" w:rsidRDefault="009462F0" w:rsidP="000B21F0">
      <w:pPr>
        <w:numPr>
          <w:ilvl w:val="0"/>
          <w:numId w:val="19"/>
        </w:numPr>
        <w:tabs>
          <w:tab w:val="left" w:pos="709"/>
        </w:tabs>
        <w:suppressAutoHyphens/>
        <w:spacing w:before="240" w:after="240" w:line="240" w:lineRule="auto"/>
        <w:jc w:val="both"/>
        <w:rPr>
          <w:rFonts w:cs="Times New Roman"/>
        </w:rPr>
      </w:pPr>
      <w:r w:rsidRPr="00E905C3">
        <w:t xml:space="preserve">Wniosek wraz z załącznikami  wymienionymi w ust. 3 należy złożyć w wyznaczonym terminie w jednym oryginalnym egzemplarzu w formie papierowej oraz w wersji elektronicznej na adres </w:t>
      </w:r>
      <w:hyperlink r:id="rId12" w:history="1">
        <w:r w:rsidR="00E26895" w:rsidRPr="00E905C3">
          <w:rPr>
            <w:rStyle w:val="Hipercze"/>
          </w:rPr>
          <w:t>biuro@nowes.pl</w:t>
        </w:r>
      </w:hyperlink>
      <w:r w:rsidR="00E26895" w:rsidRPr="00E905C3">
        <w:t xml:space="preserve"> .</w:t>
      </w:r>
    </w:p>
    <w:p w:rsidR="009462F0" w:rsidRPr="00E905C3" w:rsidRDefault="009462F0" w:rsidP="000B21F0">
      <w:pPr>
        <w:numPr>
          <w:ilvl w:val="0"/>
          <w:numId w:val="19"/>
        </w:numPr>
        <w:suppressAutoHyphens/>
        <w:spacing w:before="240" w:after="240" w:line="240" w:lineRule="auto"/>
        <w:jc w:val="both"/>
      </w:pPr>
      <w:r w:rsidRPr="00E905C3">
        <w:rPr>
          <w:rFonts w:cs="Calibri"/>
        </w:rPr>
        <w:t xml:space="preserve">W przypadku składania wniosku przez podmioty prawne wniosek musi być podpisany przez osoby uprawnione do reprezentowania podmiotu (oddziału) zgodnie z KRS, a w przypadku pełnomocnictwa winno być ono podpisane przez osoby widniejące w KRS oraz złożone </w:t>
      </w:r>
      <w:r w:rsidR="005A63D1" w:rsidRPr="00E905C3">
        <w:rPr>
          <w:rFonts w:cs="Calibri"/>
        </w:rPr>
        <w:br/>
      </w:r>
      <w:r w:rsidRPr="00E905C3">
        <w:rPr>
          <w:rFonts w:cs="Calibri"/>
        </w:rPr>
        <w:t>w oryginale lub notarialnie potwierdzonej kopii.</w:t>
      </w:r>
    </w:p>
    <w:p w:rsidR="009462F0" w:rsidRPr="00E905C3" w:rsidRDefault="009462F0" w:rsidP="000B21F0">
      <w:pPr>
        <w:numPr>
          <w:ilvl w:val="0"/>
          <w:numId w:val="19"/>
        </w:numPr>
        <w:suppressAutoHyphens/>
        <w:spacing w:before="240" w:after="240" w:line="240" w:lineRule="auto"/>
        <w:jc w:val="both"/>
      </w:pPr>
      <w:r w:rsidRPr="00E905C3">
        <w:rPr>
          <w:rFonts w:cs="Calibri"/>
        </w:rPr>
        <w:t xml:space="preserve">W przypadku nowo utworzonego przedsiębiorstwa społecznego grupa inicjatywna zobowiązana jest dostarczyć niezwłocznie Realizatorowi potwierdzoną „za zgodność </w:t>
      </w:r>
      <w:r w:rsidRPr="00E905C3">
        <w:rPr>
          <w:rFonts w:cs="Calibri"/>
        </w:rPr>
        <w:br/>
        <w:t xml:space="preserve">z oryginałem” kopię wniosku o rejestrację (bądź odpowiednio o zmianę wpisu) </w:t>
      </w:r>
      <w:r w:rsidRPr="00E905C3">
        <w:rPr>
          <w:rFonts w:cs="Calibri"/>
        </w:rPr>
        <w:br/>
        <w:t xml:space="preserve">wraz  z potwierdzeniem złożenia w Krajowym Rejestrze Sądowym, jednak nie później niż  </w:t>
      </w:r>
      <w:r w:rsidR="005A63D1" w:rsidRPr="00E905C3">
        <w:rPr>
          <w:rFonts w:cs="Calibri"/>
        </w:rPr>
        <w:br/>
      </w:r>
      <w:r w:rsidRPr="00E905C3">
        <w:rPr>
          <w:rFonts w:cs="Calibri"/>
        </w:rPr>
        <w:t xml:space="preserve">w ciągu 7 dni </w:t>
      </w:r>
      <w:r w:rsidR="00031E9D" w:rsidRPr="00E905C3">
        <w:rPr>
          <w:rFonts w:cs="Calibri"/>
        </w:rPr>
        <w:t xml:space="preserve">kalendarzowych </w:t>
      </w:r>
      <w:r w:rsidRPr="00E905C3">
        <w:rPr>
          <w:rFonts w:cs="Calibri"/>
        </w:rPr>
        <w:t>od złożenia w Krajowym Rejestrze Sądowym.</w:t>
      </w:r>
    </w:p>
    <w:p w:rsidR="009462F0" w:rsidRPr="00E905C3" w:rsidRDefault="009462F0" w:rsidP="000B21F0">
      <w:pPr>
        <w:numPr>
          <w:ilvl w:val="0"/>
          <w:numId w:val="19"/>
        </w:numPr>
        <w:suppressAutoHyphens/>
        <w:spacing w:before="240" w:after="240" w:line="240" w:lineRule="auto"/>
        <w:jc w:val="both"/>
      </w:pPr>
      <w:r w:rsidRPr="00E905C3">
        <w:rPr>
          <w:rFonts w:cs="Calibri"/>
        </w:rPr>
        <w:t xml:space="preserve">Po zarejestrowaniu w Krajowym Rejestrze Sądowym nowo utworzone przedsiębiorstwo społeczne niezwłocznie przedkłada następujące dokumenty celem poddania się weryfikacji statusu przedsiębiorstwa społecznego: </w:t>
      </w:r>
    </w:p>
    <w:p w:rsidR="009462F0" w:rsidRPr="00E905C3" w:rsidRDefault="009462F0" w:rsidP="000B21F0">
      <w:pPr>
        <w:pStyle w:val="Akapitzlist"/>
        <w:numPr>
          <w:ilvl w:val="0"/>
          <w:numId w:val="32"/>
        </w:numPr>
        <w:suppressAutoHyphens/>
        <w:spacing w:before="240" w:after="240" w:line="240" w:lineRule="auto"/>
        <w:jc w:val="both"/>
      </w:pPr>
      <w:r w:rsidRPr="00E905C3">
        <w:rPr>
          <w:rFonts w:cs="Calibri"/>
        </w:rPr>
        <w:t xml:space="preserve">kopię dokumentów potwierdzających rejestrację podmiotu w rejestrze przedsiębiorców Krajowego Rejestru Sądowego (postanowienie Sądu Rejestrowego lub odpis aktualny </w:t>
      </w:r>
      <w:r w:rsidRPr="00E905C3">
        <w:rPr>
          <w:rFonts w:cs="Calibri"/>
        </w:rPr>
        <w:br/>
        <w:t xml:space="preserve">z rejestru przedsiębiorców Krajowego Rejestru Sądowego bądź Informacja odpowiadająca odpisowi aktualnemu z rejestru przedsiębiorców pobrana na podstawie art. 4 ust. 4a ustawy z dnia 20 sierpnia 1997 r. o Krajowym Rejestrze Sądowym (Dz. U. z 2007 r. Nr 168, poz.1186, z </w:t>
      </w:r>
      <w:proofErr w:type="spellStart"/>
      <w:r w:rsidRPr="00E905C3">
        <w:rPr>
          <w:rFonts w:cs="Calibri"/>
        </w:rPr>
        <w:t>późn</w:t>
      </w:r>
      <w:proofErr w:type="spellEnd"/>
      <w:r w:rsidRPr="00E905C3">
        <w:rPr>
          <w:rFonts w:cs="Calibri"/>
        </w:rPr>
        <w:t>. zm.);</w:t>
      </w:r>
    </w:p>
    <w:p w:rsidR="009462F0" w:rsidRPr="00E905C3" w:rsidRDefault="009462F0" w:rsidP="000B21F0">
      <w:pPr>
        <w:pStyle w:val="Akapitzlist"/>
        <w:numPr>
          <w:ilvl w:val="0"/>
          <w:numId w:val="32"/>
        </w:numPr>
        <w:suppressAutoHyphens/>
        <w:spacing w:before="240" w:after="240" w:line="240" w:lineRule="auto"/>
        <w:jc w:val="both"/>
      </w:pPr>
      <w:r w:rsidRPr="00E905C3">
        <w:rPr>
          <w:rFonts w:cs="Calibri"/>
        </w:rPr>
        <w:t xml:space="preserve">kopię aktualnego dokumentu poświadczającego zgłoszenie w ZUS pracowników, </w:t>
      </w:r>
      <w:r w:rsidRPr="00E905C3">
        <w:rPr>
          <w:rFonts w:cs="Calibri"/>
        </w:rPr>
        <w:br/>
        <w:t>na których udzielane jest wsparcie finansowe;</w:t>
      </w:r>
    </w:p>
    <w:p w:rsidR="009462F0" w:rsidRPr="00E905C3" w:rsidRDefault="009462F0" w:rsidP="000B21F0">
      <w:pPr>
        <w:pStyle w:val="Akapitzlist"/>
        <w:numPr>
          <w:ilvl w:val="0"/>
          <w:numId w:val="32"/>
        </w:numPr>
        <w:suppressAutoHyphens/>
        <w:spacing w:before="240" w:after="240" w:line="240" w:lineRule="auto"/>
        <w:jc w:val="both"/>
      </w:pPr>
      <w:r w:rsidRPr="00E905C3">
        <w:rPr>
          <w:rFonts w:cs="Calibri"/>
        </w:rPr>
        <w:t>statut i inne dokumenty, które określają i potwierdzają status przedsiębi</w:t>
      </w:r>
      <w:r w:rsidR="00695CD8" w:rsidRPr="00E905C3">
        <w:rPr>
          <w:rFonts w:cs="Calibri"/>
        </w:rPr>
        <w:t>orstwa społecznego zgodnie z § 2</w:t>
      </w:r>
      <w:r w:rsidRPr="00E905C3">
        <w:rPr>
          <w:rFonts w:cs="Calibri"/>
        </w:rPr>
        <w:t xml:space="preserve"> ust.</w:t>
      </w:r>
      <w:r w:rsidR="00695CD8" w:rsidRPr="00E905C3">
        <w:rPr>
          <w:rFonts w:cs="Calibri"/>
        </w:rPr>
        <w:t xml:space="preserve"> </w:t>
      </w:r>
      <w:r w:rsidRPr="00E905C3">
        <w:rPr>
          <w:rFonts w:cs="Calibri"/>
        </w:rPr>
        <w:t xml:space="preserve">2 oraz obowiązek działania w ramach przedsiębiorstwa społecznego w zakresie określonym w </w:t>
      </w:r>
      <w:r w:rsidRPr="00E905C3">
        <w:rPr>
          <w:rFonts w:cs="Calibri"/>
          <w:iCs/>
        </w:rPr>
        <w:t>Biznesplanie</w:t>
      </w:r>
      <w:r w:rsidRPr="00E905C3">
        <w:rPr>
          <w:rFonts w:cs="Calibri"/>
        </w:rPr>
        <w:t>;</w:t>
      </w:r>
    </w:p>
    <w:p w:rsidR="009462F0" w:rsidRPr="00E905C3" w:rsidRDefault="009462F0" w:rsidP="000B21F0">
      <w:pPr>
        <w:pStyle w:val="Akapitzlist"/>
        <w:numPr>
          <w:ilvl w:val="0"/>
          <w:numId w:val="32"/>
        </w:numPr>
        <w:suppressAutoHyphens/>
        <w:spacing w:before="240" w:after="240" w:line="240" w:lineRule="auto"/>
        <w:jc w:val="both"/>
      </w:pPr>
      <w:r w:rsidRPr="00E905C3">
        <w:t xml:space="preserve">oświadczenie o wyodrębnionym rachunku bankowym </w:t>
      </w:r>
      <w:r w:rsidR="00695CD8" w:rsidRPr="00E905C3">
        <w:t>(</w:t>
      </w:r>
      <w:r w:rsidRPr="00E905C3">
        <w:t>Załącznik nr 21).</w:t>
      </w:r>
    </w:p>
    <w:p w:rsidR="009462F0" w:rsidRPr="00E905C3" w:rsidRDefault="009462F0" w:rsidP="009462F0">
      <w:pPr>
        <w:pStyle w:val="Akapitzlist"/>
        <w:spacing w:before="240" w:after="240" w:line="240" w:lineRule="auto"/>
        <w:ind w:left="284"/>
        <w:jc w:val="both"/>
        <w:rPr>
          <w:rFonts w:cs="Calibri"/>
        </w:rPr>
      </w:pPr>
    </w:p>
    <w:p w:rsidR="0092706C" w:rsidRPr="00E905C3" w:rsidRDefault="009462F0" w:rsidP="000B21F0">
      <w:pPr>
        <w:pStyle w:val="Akapitzlist"/>
        <w:numPr>
          <w:ilvl w:val="0"/>
          <w:numId w:val="33"/>
        </w:numPr>
        <w:tabs>
          <w:tab w:val="left" w:pos="284"/>
        </w:tabs>
        <w:suppressAutoHyphens/>
        <w:spacing w:before="240" w:after="240" w:line="240" w:lineRule="auto"/>
        <w:ind w:left="709"/>
        <w:jc w:val="both"/>
      </w:pPr>
      <w:r w:rsidRPr="00E905C3">
        <w:rPr>
          <w:rFonts w:cs="Calibri"/>
        </w:rPr>
        <w:t>Po otrzymaniu pozytywnej decyzji o udzieleniu bezzwrotnego wsparcia finansowego, istniejące przedsiębiorstwo społeczne niezwłocznie przedkłada dokument</w:t>
      </w:r>
      <w:r w:rsidR="00695CD8" w:rsidRPr="00E905C3">
        <w:rPr>
          <w:rFonts w:cs="Calibri"/>
        </w:rPr>
        <w:t>y wskazane w ust. 8</w:t>
      </w:r>
      <w:r w:rsidRPr="00E905C3">
        <w:rPr>
          <w:rFonts w:cs="Calibri"/>
        </w:rPr>
        <w:t xml:space="preserve"> wraz z aktualnym zaświadczeniem z ZUS o nie zaleganiu ze składkami na ubezpieczenia społeczne i zdrowotne oraz o nie zaleganiu z uiszczaniem podatków z Urzędu Skarbowego, ważnymi 3 miesiące od daty wydania.</w:t>
      </w:r>
    </w:p>
    <w:p w:rsidR="004A4C5D" w:rsidRDefault="004A4C5D" w:rsidP="0017251C">
      <w:pPr>
        <w:spacing w:after="0" w:line="276" w:lineRule="auto"/>
        <w:jc w:val="center"/>
        <w:rPr>
          <w:rFonts w:cs="Arial"/>
          <w:b/>
          <w:bCs/>
          <w:color w:val="00000A"/>
        </w:rPr>
      </w:pPr>
    </w:p>
    <w:p w:rsidR="009462F0" w:rsidRPr="00E905C3" w:rsidRDefault="009462F0" w:rsidP="0017251C">
      <w:pPr>
        <w:spacing w:after="0" w:line="276" w:lineRule="auto"/>
        <w:jc w:val="center"/>
        <w:rPr>
          <w:rFonts w:cs="Arial"/>
          <w:color w:val="00000A"/>
        </w:rPr>
      </w:pPr>
      <w:r w:rsidRPr="00E905C3">
        <w:rPr>
          <w:rFonts w:cs="Arial"/>
          <w:b/>
          <w:bCs/>
          <w:color w:val="00000A"/>
        </w:rPr>
        <w:t>§ 8</w:t>
      </w:r>
    </w:p>
    <w:p w:rsidR="009462F0" w:rsidRPr="00E905C3" w:rsidRDefault="009462F0" w:rsidP="0017251C">
      <w:pPr>
        <w:tabs>
          <w:tab w:val="num" w:pos="426"/>
        </w:tabs>
        <w:spacing w:after="0" w:line="276" w:lineRule="auto"/>
        <w:jc w:val="center"/>
        <w:rPr>
          <w:rFonts w:cs="Arial"/>
          <w:b/>
          <w:bCs/>
          <w:color w:val="00000A"/>
        </w:rPr>
      </w:pPr>
      <w:r w:rsidRPr="00E905C3">
        <w:rPr>
          <w:rFonts w:cs="Arial"/>
          <w:b/>
          <w:bCs/>
          <w:color w:val="00000A"/>
        </w:rPr>
        <w:t xml:space="preserve">Dotacja na utworzenie miejsc pracy w przedsiębiorstwie społecznym – </w:t>
      </w:r>
      <w:r w:rsidRPr="00E905C3">
        <w:rPr>
          <w:rFonts w:cs="Arial"/>
          <w:b/>
          <w:bCs/>
          <w:color w:val="00000A"/>
        </w:rPr>
        <w:br/>
        <w:t xml:space="preserve">ocena wniosków </w:t>
      </w:r>
    </w:p>
    <w:p w:rsidR="009462F0" w:rsidRPr="00E905C3" w:rsidRDefault="009462F0" w:rsidP="000B21F0">
      <w:pPr>
        <w:widowControl w:val="0"/>
        <w:numPr>
          <w:ilvl w:val="0"/>
          <w:numId w:val="5"/>
        </w:numPr>
        <w:shd w:val="clear" w:color="auto" w:fill="FFFFFF"/>
        <w:tabs>
          <w:tab w:val="clear" w:pos="0"/>
          <w:tab w:val="left" w:pos="567"/>
        </w:tabs>
        <w:suppressAutoHyphens/>
        <w:autoSpaceDE w:val="0"/>
        <w:spacing w:before="240" w:after="240" w:line="240" w:lineRule="auto"/>
        <w:ind w:left="709" w:hanging="284"/>
        <w:jc w:val="both"/>
        <w:rPr>
          <w:rFonts w:cs="Times New Roman"/>
        </w:rPr>
      </w:pPr>
      <w:r w:rsidRPr="00E905C3">
        <w:rPr>
          <w:rFonts w:cs="Calibri"/>
        </w:rPr>
        <w:t xml:space="preserve">Bezzwrotne wsparcie finansowe na utworzenie nowego miejsca pracy w nowych lub istniejących przedsiębiorstwach społecznych bądź w podmiotach </w:t>
      </w:r>
      <w:proofErr w:type="spellStart"/>
      <w:r w:rsidRPr="00E905C3">
        <w:rPr>
          <w:rFonts w:cs="Calibri"/>
        </w:rPr>
        <w:t>ekonomii</w:t>
      </w:r>
      <w:proofErr w:type="spellEnd"/>
      <w:r w:rsidRPr="00E905C3">
        <w:rPr>
          <w:rFonts w:cs="Calibri"/>
        </w:rPr>
        <w:t xml:space="preserve"> społecznej, pod warunkiem przekształcenia tych podmiotów w przedsiębiorstwo społeczne udzielane jest na </w:t>
      </w:r>
      <w:r w:rsidRPr="00E905C3">
        <w:rPr>
          <w:rFonts w:cs="Calibri"/>
        </w:rPr>
        <w:lastRenderedPageBreak/>
        <w:t>podstawie Biznesplanu.</w:t>
      </w:r>
    </w:p>
    <w:p w:rsidR="009462F0" w:rsidRPr="00E905C3" w:rsidRDefault="009462F0" w:rsidP="000B21F0">
      <w:pPr>
        <w:widowControl w:val="0"/>
        <w:numPr>
          <w:ilvl w:val="0"/>
          <w:numId w:val="5"/>
        </w:numPr>
        <w:shd w:val="clear" w:color="auto" w:fill="FFFFFF"/>
        <w:tabs>
          <w:tab w:val="clear" w:pos="0"/>
          <w:tab w:val="left" w:pos="284"/>
        </w:tabs>
        <w:suppressAutoHyphens/>
        <w:autoSpaceDE w:val="0"/>
        <w:spacing w:before="240" w:after="240" w:line="240" w:lineRule="auto"/>
        <w:ind w:left="709" w:hanging="283"/>
        <w:jc w:val="both"/>
      </w:pPr>
      <w:r w:rsidRPr="00E905C3">
        <w:rPr>
          <w:rFonts w:cs="Calibri"/>
          <w:iCs/>
        </w:rPr>
        <w:t xml:space="preserve">Biznesplan </w:t>
      </w:r>
      <w:r w:rsidRPr="00E905C3">
        <w:rPr>
          <w:rFonts w:cs="Calibri"/>
        </w:rPr>
        <w:t xml:space="preserve">zawiera co najmniej: </w:t>
      </w:r>
    </w:p>
    <w:p w:rsidR="009462F0" w:rsidRPr="00E905C3" w:rsidRDefault="008161E2" w:rsidP="000B21F0">
      <w:pPr>
        <w:pStyle w:val="Akapitzlist"/>
        <w:numPr>
          <w:ilvl w:val="0"/>
          <w:numId w:val="34"/>
        </w:numPr>
        <w:tabs>
          <w:tab w:val="left" w:pos="567"/>
        </w:tabs>
        <w:suppressAutoHyphens/>
        <w:spacing w:before="240" w:after="240" w:line="240" w:lineRule="auto"/>
        <w:ind w:left="1134"/>
        <w:rPr>
          <w:rFonts w:cs="Times New Roman"/>
        </w:rPr>
      </w:pPr>
      <w:r w:rsidRPr="00E905C3">
        <w:rPr>
          <w:rFonts w:cs="Calibri"/>
        </w:rPr>
        <w:t xml:space="preserve">cel i </w:t>
      </w:r>
      <w:r w:rsidR="009462F0" w:rsidRPr="00E905C3">
        <w:rPr>
          <w:rFonts w:cs="Calibri"/>
        </w:rPr>
        <w:t>charakterystykę planowanego przedsięwzięcia/planowanych działań;</w:t>
      </w:r>
    </w:p>
    <w:p w:rsidR="009462F0" w:rsidRPr="00E905C3" w:rsidRDefault="009462F0" w:rsidP="000B21F0">
      <w:pPr>
        <w:pStyle w:val="Akapitzlist"/>
        <w:numPr>
          <w:ilvl w:val="0"/>
          <w:numId w:val="34"/>
        </w:numPr>
        <w:tabs>
          <w:tab w:val="left" w:pos="567"/>
        </w:tabs>
        <w:suppressAutoHyphens/>
        <w:spacing w:before="240" w:after="240" w:line="240" w:lineRule="auto"/>
        <w:ind w:left="1134"/>
        <w:rPr>
          <w:rFonts w:cs="Times New Roman"/>
        </w:rPr>
      </w:pPr>
      <w:r w:rsidRPr="00E905C3">
        <w:rPr>
          <w:rFonts w:cs="Calibri"/>
        </w:rPr>
        <w:t>plan marketingowy i inwestycyjny;</w:t>
      </w:r>
    </w:p>
    <w:p w:rsidR="009462F0" w:rsidRPr="00E905C3" w:rsidRDefault="009462F0" w:rsidP="000B21F0">
      <w:pPr>
        <w:pStyle w:val="Akapitzlist"/>
        <w:numPr>
          <w:ilvl w:val="0"/>
          <w:numId w:val="34"/>
        </w:numPr>
        <w:tabs>
          <w:tab w:val="left" w:pos="567"/>
        </w:tabs>
        <w:suppressAutoHyphens/>
        <w:spacing w:before="240" w:after="240" w:line="240" w:lineRule="auto"/>
        <w:ind w:left="1134"/>
        <w:rPr>
          <w:rFonts w:cs="Times New Roman"/>
        </w:rPr>
      </w:pPr>
      <w:r w:rsidRPr="00E905C3">
        <w:rPr>
          <w:rFonts w:cs="Calibri"/>
        </w:rPr>
        <w:t>opis zasobów ludzkich;</w:t>
      </w:r>
    </w:p>
    <w:p w:rsidR="009462F0" w:rsidRPr="00E905C3" w:rsidRDefault="009462F0" w:rsidP="000B21F0">
      <w:pPr>
        <w:pStyle w:val="Akapitzlist"/>
        <w:numPr>
          <w:ilvl w:val="0"/>
          <w:numId w:val="34"/>
        </w:numPr>
        <w:tabs>
          <w:tab w:val="left" w:pos="567"/>
        </w:tabs>
        <w:suppressAutoHyphens/>
        <w:spacing w:before="240" w:after="240" w:line="240" w:lineRule="auto"/>
        <w:ind w:left="1134"/>
        <w:rPr>
          <w:rFonts w:cs="Times New Roman"/>
        </w:rPr>
      </w:pPr>
      <w:r w:rsidRPr="00E905C3">
        <w:rPr>
          <w:rFonts w:cs="Calibri"/>
        </w:rPr>
        <w:t>wysokość łącznej kwoty wnioskowanych środków;</w:t>
      </w:r>
    </w:p>
    <w:p w:rsidR="009462F0" w:rsidRPr="00E905C3" w:rsidRDefault="009462F0" w:rsidP="000B21F0">
      <w:pPr>
        <w:pStyle w:val="Akapitzlist"/>
        <w:numPr>
          <w:ilvl w:val="0"/>
          <w:numId w:val="34"/>
        </w:numPr>
        <w:tabs>
          <w:tab w:val="left" w:pos="567"/>
        </w:tabs>
        <w:suppressAutoHyphens/>
        <w:spacing w:before="240" w:after="240" w:line="240" w:lineRule="auto"/>
        <w:ind w:left="1134"/>
        <w:rPr>
          <w:rFonts w:cs="Times New Roman"/>
        </w:rPr>
      </w:pPr>
      <w:r w:rsidRPr="00E905C3">
        <w:rPr>
          <w:rFonts w:cs="Calibri"/>
        </w:rPr>
        <w:t>szczegółowe zestawienie towarów lub usług, które przewidywane są do zakupienia w ramach realizacji Biznesp</w:t>
      </w:r>
      <w:r w:rsidRPr="00E905C3">
        <w:rPr>
          <w:rFonts w:cs="Calibri"/>
          <w:iCs/>
        </w:rPr>
        <w:t xml:space="preserve">lanu </w:t>
      </w:r>
      <w:r w:rsidRPr="00E905C3">
        <w:rPr>
          <w:rFonts w:cs="Calibri"/>
        </w:rPr>
        <w:t>wraz ze wskazaniem ich parametrów technicznych lub jakościowych oraz wartości jednostkowej;</w:t>
      </w:r>
    </w:p>
    <w:p w:rsidR="009462F0" w:rsidRPr="00E905C3" w:rsidRDefault="009462F0" w:rsidP="000B21F0">
      <w:pPr>
        <w:pStyle w:val="Akapitzlist"/>
        <w:numPr>
          <w:ilvl w:val="0"/>
          <w:numId w:val="34"/>
        </w:numPr>
        <w:tabs>
          <w:tab w:val="left" w:pos="567"/>
        </w:tabs>
        <w:suppressAutoHyphens/>
        <w:spacing w:before="240" w:after="240" w:line="240" w:lineRule="auto"/>
        <w:ind w:left="1134"/>
        <w:rPr>
          <w:rFonts w:cs="Times New Roman"/>
        </w:rPr>
      </w:pPr>
      <w:r w:rsidRPr="00E905C3">
        <w:rPr>
          <w:rFonts w:cs="Calibri"/>
        </w:rPr>
        <w:t xml:space="preserve">harmonogram </w:t>
      </w:r>
      <w:r w:rsidR="008161E2" w:rsidRPr="00E905C3">
        <w:rPr>
          <w:rFonts w:cs="Calibri"/>
        </w:rPr>
        <w:t xml:space="preserve">rzeczowo-finansowy </w:t>
      </w:r>
      <w:r w:rsidRPr="00E905C3">
        <w:rPr>
          <w:rFonts w:cs="Calibri"/>
        </w:rPr>
        <w:t>działań przewidzianych do realizacji.</w:t>
      </w:r>
    </w:p>
    <w:p w:rsidR="009462F0" w:rsidRPr="00E905C3" w:rsidRDefault="009462F0" w:rsidP="009462F0">
      <w:pPr>
        <w:pStyle w:val="Akapitzlist"/>
        <w:tabs>
          <w:tab w:val="left" w:pos="567"/>
        </w:tabs>
        <w:spacing w:before="240" w:after="240" w:line="240" w:lineRule="auto"/>
        <w:ind w:left="1004"/>
      </w:pPr>
    </w:p>
    <w:p w:rsidR="009462F0" w:rsidRPr="00E905C3" w:rsidRDefault="009462F0" w:rsidP="000B21F0">
      <w:pPr>
        <w:pStyle w:val="Akapitzlist"/>
        <w:numPr>
          <w:ilvl w:val="0"/>
          <w:numId w:val="5"/>
        </w:numPr>
        <w:tabs>
          <w:tab w:val="clear" w:pos="0"/>
          <w:tab w:val="num" w:pos="567"/>
        </w:tabs>
        <w:suppressAutoHyphens/>
        <w:spacing w:before="240" w:after="240" w:line="240" w:lineRule="auto"/>
        <w:ind w:left="709" w:hanging="284"/>
        <w:jc w:val="both"/>
        <w:rPr>
          <w:rFonts w:cs="Times New Roman"/>
        </w:rPr>
      </w:pPr>
      <w:r w:rsidRPr="00E905C3">
        <w:rPr>
          <w:rFonts w:cs="Calibri"/>
          <w:iCs/>
        </w:rPr>
        <w:t>Oceny wniosków</w:t>
      </w:r>
      <w:r w:rsidRPr="00E905C3">
        <w:rPr>
          <w:rFonts w:cs="Calibri"/>
        </w:rPr>
        <w:t xml:space="preserve"> o udzielenie bezzwrotnego wsparcia finansowego na utworzenie nowego miejsca pracy w nowych lub istniejących przedsiębiorstwach społecznych bądź w podmiotach </w:t>
      </w:r>
      <w:proofErr w:type="spellStart"/>
      <w:r w:rsidRPr="00E905C3">
        <w:rPr>
          <w:rFonts w:cs="Calibri"/>
        </w:rPr>
        <w:t>ekonomii</w:t>
      </w:r>
      <w:proofErr w:type="spellEnd"/>
      <w:r w:rsidRPr="00E905C3">
        <w:rPr>
          <w:rFonts w:cs="Calibri"/>
        </w:rPr>
        <w:t xml:space="preserve"> społecznej, pod warunkiem przekształcenia tych podmiotów w przedsiębiorstwo społeczne wraz z biznesplanami dokonuje Komisja Oceny Wniosków (KOW):</w:t>
      </w:r>
    </w:p>
    <w:p w:rsidR="009462F0" w:rsidRPr="00E905C3" w:rsidRDefault="009462F0" w:rsidP="009462F0">
      <w:pPr>
        <w:pStyle w:val="Akapitzlist"/>
        <w:tabs>
          <w:tab w:val="left" w:pos="284"/>
        </w:tabs>
        <w:spacing w:before="240" w:after="240" w:line="240" w:lineRule="auto"/>
        <w:ind w:left="284"/>
        <w:jc w:val="both"/>
      </w:pPr>
    </w:p>
    <w:p w:rsidR="009462F0" w:rsidRPr="00E905C3" w:rsidRDefault="009462F0" w:rsidP="000B21F0">
      <w:pPr>
        <w:pStyle w:val="Akapitzlist"/>
        <w:numPr>
          <w:ilvl w:val="0"/>
          <w:numId w:val="35"/>
        </w:numPr>
        <w:suppressAutoHyphens/>
        <w:spacing w:before="240" w:after="240" w:line="240" w:lineRule="auto"/>
        <w:ind w:left="1134"/>
        <w:jc w:val="both"/>
        <w:rPr>
          <w:rFonts w:cs="Times New Roman"/>
        </w:rPr>
      </w:pPr>
      <w:r w:rsidRPr="00E905C3">
        <w:rPr>
          <w:rFonts w:cs="Calibri"/>
        </w:rPr>
        <w:t xml:space="preserve">zgodnie z  </w:t>
      </w:r>
      <w:r w:rsidRPr="00E905C3">
        <w:rPr>
          <w:rFonts w:cs="Calibri"/>
          <w:i/>
        </w:rPr>
        <w:t>Reg</w:t>
      </w:r>
      <w:r w:rsidR="00695CD8" w:rsidRPr="00E905C3">
        <w:rPr>
          <w:rFonts w:cs="Calibri"/>
          <w:i/>
        </w:rPr>
        <w:t xml:space="preserve">ulaminem KOW </w:t>
      </w:r>
      <w:r w:rsidR="00695CD8" w:rsidRPr="00E905C3">
        <w:rPr>
          <w:rFonts w:cs="Calibri"/>
        </w:rPr>
        <w:t>(</w:t>
      </w:r>
      <w:r w:rsidR="00695CD8" w:rsidRPr="000E255C">
        <w:rPr>
          <w:rFonts w:cs="Calibri"/>
        </w:rPr>
        <w:t>Z</w:t>
      </w:r>
      <w:r w:rsidR="00902D36" w:rsidRPr="000E255C">
        <w:rPr>
          <w:rFonts w:cs="Calibri"/>
        </w:rPr>
        <w:t>ałącznik nr 8</w:t>
      </w:r>
      <w:r w:rsidR="00695CD8" w:rsidRPr="000E255C">
        <w:rPr>
          <w:rFonts w:cs="Calibri"/>
        </w:rPr>
        <w:t>)</w:t>
      </w:r>
      <w:r w:rsidRPr="000E255C">
        <w:rPr>
          <w:rFonts w:cs="Calibri"/>
        </w:rPr>
        <w:t>;</w:t>
      </w:r>
    </w:p>
    <w:p w:rsidR="009462F0" w:rsidRPr="00E905C3" w:rsidRDefault="009462F0" w:rsidP="000B21F0">
      <w:pPr>
        <w:pStyle w:val="Akapitzlist"/>
        <w:numPr>
          <w:ilvl w:val="0"/>
          <w:numId w:val="35"/>
        </w:numPr>
        <w:suppressAutoHyphens/>
        <w:spacing w:before="240" w:after="240" w:line="240" w:lineRule="auto"/>
        <w:ind w:left="1134"/>
        <w:jc w:val="both"/>
        <w:rPr>
          <w:rFonts w:cs="Times New Roman"/>
        </w:rPr>
      </w:pPr>
      <w:r w:rsidRPr="00E905C3">
        <w:rPr>
          <w:rFonts w:cs="Calibri"/>
        </w:rPr>
        <w:t>z zachowaniem zasady bezstronności i rzetelności oraz przejrzystości zastosowanych procedur;</w:t>
      </w:r>
    </w:p>
    <w:p w:rsidR="009462F0" w:rsidRPr="00E905C3" w:rsidRDefault="009462F0" w:rsidP="000B21F0">
      <w:pPr>
        <w:pStyle w:val="Akapitzlist"/>
        <w:numPr>
          <w:ilvl w:val="0"/>
          <w:numId w:val="35"/>
        </w:numPr>
        <w:suppressAutoHyphens/>
        <w:spacing w:before="240" w:after="240" w:line="240" w:lineRule="auto"/>
        <w:ind w:left="1134"/>
        <w:jc w:val="both"/>
        <w:rPr>
          <w:rFonts w:cs="Times New Roman"/>
        </w:rPr>
      </w:pPr>
      <w:r w:rsidRPr="00E905C3">
        <w:rPr>
          <w:rFonts w:cs="Calibri"/>
        </w:rPr>
        <w:t>przez dwóch członków KOW, zgodnie z zasadą „dwóch par oczu”;</w:t>
      </w:r>
    </w:p>
    <w:p w:rsidR="009462F0" w:rsidRPr="00E905C3" w:rsidRDefault="009462F0" w:rsidP="000B21F0">
      <w:pPr>
        <w:pStyle w:val="Akapitzlist"/>
        <w:numPr>
          <w:ilvl w:val="0"/>
          <w:numId w:val="35"/>
        </w:numPr>
        <w:suppressAutoHyphens/>
        <w:spacing w:before="240" w:after="240" w:line="240" w:lineRule="auto"/>
        <w:ind w:left="1134"/>
        <w:jc w:val="both"/>
        <w:rPr>
          <w:rFonts w:cs="Times New Roman"/>
        </w:rPr>
      </w:pPr>
      <w:r w:rsidRPr="00E905C3">
        <w:rPr>
          <w:rFonts w:cs="Calibri"/>
        </w:rPr>
        <w:t xml:space="preserve">KOW dokonuje oceny kompletności oraz poprawności wniosków </w:t>
      </w:r>
      <w:r w:rsidRPr="00E905C3">
        <w:rPr>
          <w:rFonts w:cs="Calibri"/>
        </w:rPr>
        <w:br/>
        <w:t xml:space="preserve">wraz z wymaganymi załącznikami w trakcie oceny </w:t>
      </w:r>
      <w:r w:rsidR="008C7FCF" w:rsidRPr="00E905C3">
        <w:rPr>
          <w:rFonts w:cs="Calibri"/>
        </w:rPr>
        <w:t xml:space="preserve">formalnej i </w:t>
      </w:r>
      <w:r w:rsidRPr="00E905C3">
        <w:rPr>
          <w:rFonts w:cs="Calibri"/>
        </w:rPr>
        <w:t xml:space="preserve">merytorycznej, w oparciu o </w:t>
      </w:r>
      <w:r w:rsidRPr="00E905C3">
        <w:rPr>
          <w:rFonts w:cs="Calibri"/>
          <w:i/>
        </w:rPr>
        <w:t xml:space="preserve">Kartę Oceny Formalnej </w:t>
      </w:r>
      <w:r w:rsidR="00695CD8" w:rsidRPr="00E905C3">
        <w:rPr>
          <w:rFonts w:cs="Calibri"/>
        </w:rPr>
        <w:t>(Z</w:t>
      </w:r>
      <w:r w:rsidR="00E5312C">
        <w:rPr>
          <w:rFonts w:cs="Calibri"/>
        </w:rPr>
        <w:t>ałącznik nr 8</w:t>
      </w:r>
      <w:r w:rsidRPr="00E905C3">
        <w:rPr>
          <w:rFonts w:cs="Calibri"/>
        </w:rPr>
        <w:t>.1 do Regulaminu KOW</w:t>
      </w:r>
      <w:r w:rsidR="00695CD8" w:rsidRPr="00E905C3">
        <w:rPr>
          <w:rFonts w:cs="Calibri"/>
        </w:rPr>
        <w:t>)</w:t>
      </w:r>
      <w:r w:rsidRPr="00E905C3">
        <w:rPr>
          <w:rFonts w:cs="Calibri"/>
          <w:i/>
        </w:rPr>
        <w:t xml:space="preserve"> oraz Kart</w:t>
      </w:r>
      <w:r w:rsidR="008C7FCF" w:rsidRPr="00E905C3">
        <w:rPr>
          <w:rFonts w:cs="Calibri"/>
          <w:i/>
        </w:rPr>
        <w:t>ę</w:t>
      </w:r>
      <w:r w:rsidRPr="00E905C3">
        <w:rPr>
          <w:rFonts w:cs="Calibri"/>
          <w:i/>
        </w:rPr>
        <w:t xml:space="preserve"> Oceny Merytorycznej </w:t>
      </w:r>
      <w:r w:rsidR="00695CD8" w:rsidRPr="00E905C3">
        <w:rPr>
          <w:rFonts w:cs="Calibri"/>
        </w:rPr>
        <w:t>(Z</w:t>
      </w:r>
      <w:r w:rsidRPr="00E905C3">
        <w:rPr>
          <w:rFonts w:cs="Calibri"/>
        </w:rPr>
        <w:t xml:space="preserve">ałącznik nr </w:t>
      </w:r>
      <w:r w:rsidR="00E5312C">
        <w:rPr>
          <w:rFonts w:cs="Calibri"/>
        </w:rPr>
        <w:t>8</w:t>
      </w:r>
      <w:r w:rsidRPr="00E905C3">
        <w:rPr>
          <w:rFonts w:cs="Calibri"/>
        </w:rPr>
        <w:t>.2 do Regulaminu KOW</w:t>
      </w:r>
      <w:r w:rsidR="00695CD8" w:rsidRPr="00E905C3">
        <w:rPr>
          <w:rFonts w:cs="Calibri"/>
        </w:rPr>
        <w:t>)</w:t>
      </w:r>
      <w:r w:rsidRPr="00E905C3">
        <w:rPr>
          <w:rFonts w:cs="Calibri"/>
        </w:rPr>
        <w:t>,</w:t>
      </w:r>
      <w:r w:rsidRPr="00E905C3">
        <w:rPr>
          <w:rFonts w:cs="Calibri"/>
          <w:i/>
        </w:rPr>
        <w:t xml:space="preserve"> </w:t>
      </w:r>
      <w:r w:rsidRPr="00E905C3">
        <w:rPr>
          <w:rFonts w:cs="Calibri"/>
        </w:rPr>
        <w:t>zawierających szczegółowe uzasadnienie przyznanej oceny punktowej;</w:t>
      </w:r>
    </w:p>
    <w:p w:rsidR="009462F0" w:rsidRPr="00E905C3" w:rsidRDefault="009462F0" w:rsidP="000B21F0">
      <w:pPr>
        <w:pStyle w:val="Akapitzlist"/>
        <w:numPr>
          <w:ilvl w:val="0"/>
          <w:numId w:val="35"/>
        </w:numPr>
        <w:suppressAutoHyphens/>
        <w:spacing w:before="240" w:after="240" w:line="240" w:lineRule="auto"/>
        <w:ind w:left="1134"/>
        <w:jc w:val="both"/>
        <w:rPr>
          <w:rFonts w:cs="Times New Roman"/>
        </w:rPr>
      </w:pPr>
      <w:r w:rsidRPr="00E905C3">
        <w:rPr>
          <w:rFonts w:cs="Calibri"/>
        </w:rPr>
        <w:t>równocześnie z wnioskiem o udzielenie wsparcia pomostowego, gdy takie wsparcie przysługuje;</w:t>
      </w:r>
    </w:p>
    <w:p w:rsidR="009462F0" w:rsidRPr="00E905C3" w:rsidRDefault="009462F0" w:rsidP="000B21F0">
      <w:pPr>
        <w:pStyle w:val="Akapitzlist"/>
        <w:numPr>
          <w:ilvl w:val="0"/>
          <w:numId w:val="35"/>
        </w:numPr>
        <w:suppressAutoHyphens/>
        <w:spacing w:before="240" w:after="240" w:line="240" w:lineRule="auto"/>
        <w:ind w:left="1134"/>
        <w:jc w:val="both"/>
        <w:rPr>
          <w:rFonts w:cs="Times New Roman"/>
        </w:rPr>
      </w:pPr>
      <w:r w:rsidRPr="00E905C3">
        <w:rPr>
          <w:rFonts w:cs="Calibri"/>
        </w:rPr>
        <w:t>w oparciu o zapisy Wniosku wraz z załącznikami, w tym Biznesplanu.</w:t>
      </w:r>
    </w:p>
    <w:p w:rsidR="009462F0" w:rsidRPr="00E905C3" w:rsidRDefault="009462F0" w:rsidP="009462F0">
      <w:pPr>
        <w:pStyle w:val="Akapitzlist"/>
        <w:spacing w:before="240" w:after="240" w:line="240" w:lineRule="auto"/>
        <w:ind w:left="1134"/>
        <w:jc w:val="both"/>
      </w:pPr>
    </w:p>
    <w:p w:rsidR="009462F0" w:rsidRPr="00E905C3" w:rsidRDefault="00582329" w:rsidP="00C87336">
      <w:pPr>
        <w:pStyle w:val="Akapitzlist"/>
        <w:tabs>
          <w:tab w:val="left" w:pos="284"/>
        </w:tabs>
        <w:spacing w:before="240" w:after="240" w:line="240" w:lineRule="auto"/>
        <w:jc w:val="both"/>
        <w:rPr>
          <w:rFonts w:cs="Calibri"/>
        </w:rPr>
      </w:pPr>
      <w:r>
        <w:rPr>
          <w:rFonts w:cs="Calibri"/>
        </w:rPr>
        <w:t>W s</w:t>
      </w:r>
      <w:r w:rsidR="009462F0" w:rsidRPr="00E905C3">
        <w:rPr>
          <w:rFonts w:cs="Calibri"/>
        </w:rPr>
        <w:t>kład Komisji Oce</w:t>
      </w:r>
      <w:r>
        <w:rPr>
          <w:rFonts w:cs="Calibri"/>
        </w:rPr>
        <w:t>ny Wniosków</w:t>
      </w:r>
      <w:r w:rsidR="009462F0" w:rsidRPr="00E905C3">
        <w:rPr>
          <w:rFonts w:cs="Calibri"/>
        </w:rPr>
        <w:t xml:space="preserve"> wchodzą odpowiednio przygotowani pod względem merytorycznym eksperci, </w:t>
      </w:r>
      <w:r>
        <w:rPr>
          <w:rFonts w:cs="Calibri"/>
        </w:rPr>
        <w:t xml:space="preserve">z których co najmniej jeden jest specjalistą </w:t>
      </w:r>
      <w:r w:rsidR="00C86062">
        <w:rPr>
          <w:rFonts w:cs="Calibri"/>
        </w:rPr>
        <w:t xml:space="preserve">(finansista, ekonomista, osoba posiadająca kompetencje w zakresie analizy ekonomicznej PS) w zakresie aspektów ekonomicznych prowadzenia działalności przez PES. </w:t>
      </w:r>
      <w:r w:rsidR="00FD3408">
        <w:rPr>
          <w:rFonts w:cs="Calibri"/>
        </w:rPr>
        <w:t xml:space="preserve">Dwóch członków KOW to eksperci zewnętrzni. </w:t>
      </w:r>
      <w:r w:rsidR="00C86062">
        <w:rPr>
          <w:rFonts w:cs="Calibri"/>
        </w:rPr>
        <w:t>Ponadto członkami KOW są specjaliści</w:t>
      </w:r>
      <w:r w:rsidR="009462F0" w:rsidRPr="00E905C3">
        <w:rPr>
          <w:rFonts w:cs="Calibri"/>
        </w:rPr>
        <w:t xml:space="preserve"> ds. biznesplanów, planów marketingowych i inwestycyjnych, powołani przez Realizatora przy zachowaniu zasady bezstronności.</w:t>
      </w:r>
      <w:r w:rsidR="00FD3408">
        <w:rPr>
          <w:rFonts w:cs="Calibri"/>
        </w:rPr>
        <w:t xml:space="preserve"> </w:t>
      </w:r>
    </w:p>
    <w:p w:rsidR="00031E9D" w:rsidRPr="00E905C3" w:rsidRDefault="00031E9D" w:rsidP="00C87336">
      <w:pPr>
        <w:pStyle w:val="Akapitzlist"/>
        <w:tabs>
          <w:tab w:val="left" w:pos="284"/>
        </w:tabs>
        <w:spacing w:before="240" w:after="240" w:line="240" w:lineRule="auto"/>
        <w:jc w:val="both"/>
        <w:rPr>
          <w:rFonts w:cs="Times New Roman"/>
        </w:rPr>
      </w:pPr>
    </w:p>
    <w:p w:rsidR="009462F0" w:rsidRPr="00E905C3" w:rsidRDefault="009462F0" w:rsidP="000B21F0">
      <w:pPr>
        <w:pStyle w:val="Akapitzlist"/>
        <w:numPr>
          <w:ilvl w:val="0"/>
          <w:numId w:val="5"/>
        </w:numPr>
        <w:tabs>
          <w:tab w:val="left" w:pos="284"/>
        </w:tabs>
        <w:suppressAutoHyphens/>
        <w:spacing w:before="240" w:after="240" w:line="240" w:lineRule="auto"/>
        <w:jc w:val="both"/>
        <w:rPr>
          <w:rFonts w:cs="Times New Roman"/>
        </w:rPr>
      </w:pPr>
      <w:r w:rsidRPr="00E905C3">
        <w:rPr>
          <w:rFonts w:cs="Calibri"/>
        </w:rPr>
        <w:t>Elementem zachowania zasady bezstronności oraz przejrzystości stosowanych procedur jest podpisanie przez członków/</w:t>
      </w:r>
      <w:proofErr w:type="spellStart"/>
      <w:r w:rsidRPr="00E905C3">
        <w:rPr>
          <w:rFonts w:cs="Calibri"/>
        </w:rPr>
        <w:t>inie</w:t>
      </w:r>
      <w:proofErr w:type="spellEnd"/>
      <w:r w:rsidRPr="00E905C3">
        <w:rPr>
          <w:rFonts w:cs="Calibri"/>
        </w:rPr>
        <w:t xml:space="preserve"> KOW, przed przystąpieniem do prac, </w:t>
      </w:r>
      <w:r w:rsidRPr="00E905C3">
        <w:rPr>
          <w:rFonts w:cs="Calibri"/>
          <w:i/>
        </w:rPr>
        <w:t xml:space="preserve">deklaracji poufności </w:t>
      </w:r>
      <w:r w:rsidR="005A63D1" w:rsidRPr="00E905C3">
        <w:rPr>
          <w:rFonts w:cs="Calibri"/>
          <w:i/>
        </w:rPr>
        <w:br/>
      </w:r>
      <w:r w:rsidRPr="00E905C3">
        <w:rPr>
          <w:rFonts w:cs="Calibri"/>
          <w:i/>
        </w:rPr>
        <w:t xml:space="preserve">i bezstronności </w:t>
      </w:r>
      <w:r w:rsidR="00695CD8" w:rsidRPr="00E905C3">
        <w:rPr>
          <w:rFonts w:cs="Calibri"/>
        </w:rPr>
        <w:t>(Z</w:t>
      </w:r>
      <w:r w:rsidRPr="00E905C3">
        <w:rPr>
          <w:rFonts w:cs="Calibri"/>
        </w:rPr>
        <w:t xml:space="preserve">ałącznik nr </w:t>
      </w:r>
      <w:r w:rsidR="00E5312C">
        <w:rPr>
          <w:rFonts w:cs="Calibri"/>
        </w:rPr>
        <w:t>8</w:t>
      </w:r>
      <w:r w:rsidRPr="00E905C3">
        <w:rPr>
          <w:rFonts w:cs="Calibri"/>
        </w:rPr>
        <w:t>.3 do Regulaminu KOW</w:t>
      </w:r>
      <w:r w:rsidR="00695CD8" w:rsidRPr="00E905C3">
        <w:rPr>
          <w:rFonts w:cs="Calibri"/>
        </w:rPr>
        <w:t>)</w:t>
      </w:r>
      <w:r w:rsidRPr="00E905C3">
        <w:rPr>
          <w:rFonts w:cs="Calibri"/>
        </w:rPr>
        <w:t>.</w:t>
      </w:r>
    </w:p>
    <w:p w:rsidR="009462F0" w:rsidRPr="00E905C3" w:rsidRDefault="009462F0" w:rsidP="009462F0">
      <w:pPr>
        <w:pStyle w:val="Akapitzlist"/>
        <w:spacing w:before="240" w:after="240"/>
        <w:rPr>
          <w:rFonts w:cs="Calibri"/>
        </w:rPr>
      </w:pPr>
    </w:p>
    <w:p w:rsidR="009462F0" w:rsidRPr="00E905C3" w:rsidRDefault="009462F0" w:rsidP="000B21F0">
      <w:pPr>
        <w:pStyle w:val="Akapitzlist"/>
        <w:numPr>
          <w:ilvl w:val="0"/>
          <w:numId w:val="5"/>
        </w:numPr>
        <w:tabs>
          <w:tab w:val="left" w:pos="284"/>
        </w:tabs>
        <w:suppressAutoHyphens/>
        <w:spacing w:before="240" w:after="240" w:line="240" w:lineRule="auto"/>
        <w:jc w:val="both"/>
        <w:rPr>
          <w:rFonts w:cs="Times New Roman"/>
        </w:rPr>
      </w:pPr>
      <w:r w:rsidRPr="00E905C3">
        <w:rPr>
          <w:rFonts w:cs="Calibri"/>
        </w:rPr>
        <w:t xml:space="preserve">Za organizację naborów, odpowiada </w:t>
      </w:r>
      <w:r w:rsidR="00BD1BAA">
        <w:rPr>
          <w:rFonts w:cs="Calibri"/>
        </w:rPr>
        <w:t>przedstawiciel Realizatora</w:t>
      </w:r>
      <w:r w:rsidRPr="00E905C3">
        <w:rPr>
          <w:rFonts w:cs="Calibri"/>
        </w:rPr>
        <w:t xml:space="preserve">. </w:t>
      </w:r>
    </w:p>
    <w:p w:rsidR="009462F0" w:rsidRPr="00E905C3" w:rsidRDefault="009462F0" w:rsidP="009462F0">
      <w:pPr>
        <w:pStyle w:val="Akapitzlist"/>
        <w:spacing w:before="240" w:after="240"/>
        <w:rPr>
          <w:rFonts w:cs="Calibri"/>
        </w:rPr>
      </w:pPr>
    </w:p>
    <w:p w:rsidR="009462F0" w:rsidRPr="00E905C3" w:rsidRDefault="009462F0" w:rsidP="000B21F0">
      <w:pPr>
        <w:pStyle w:val="Akapitzlist"/>
        <w:numPr>
          <w:ilvl w:val="0"/>
          <w:numId w:val="5"/>
        </w:numPr>
        <w:tabs>
          <w:tab w:val="left" w:pos="284"/>
        </w:tabs>
        <w:suppressAutoHyphens/>
        <w:spacing w:before="240" w:after="240" w:line="240" w:lineRule="auto"/>
        <w:jc w:val="both"/>
        <w:rPr>
          <w:rFonts w:cs="Times New Roman"/>
        </w:rPr>
      </w:pPr>
      <w:r w:rsidRPr="00E905C3">
        <w:rPr>
          <w:rFonts w:cs="Calibri"/>
        </w:rPr>
        <w:t>Wszelkie udokumentowane przypadki naruszenia przez Realizatora albo uczestników/-</w:t>
      </w:r>
      <w:proofErr w:type="spellStart"/>
      <w:r w:rsidRPr="00E905C3">
        <w:rPr>
          <w:rFonts w:cs="Calibri"/>
        </w:rPr>
        <w:t>czki</w:t>
      </w:r>
      <w:proofErr w:type="spellEnd"/>
      <w:r w:rsidRPr="00E905C3">
        <w:rPr>
          <w:rFonts w:cs="Calibri"/>
        </w:rPr>
        <w:t xml:space="preserve"> projektu zasad rzetelności i bezstronności stwierdzone na etapie rekrutacji do projektu lub </w:t>
      </w:r>
      <w:r w:rsidR="005A63D1" w:rsidRPr="00E905C3">
        <w:rPr>
          <w:rFonts w:cs="Calibri"/>
        </w:rPr>
        <w:br/>
      </w:r>
      <w:r w:rsidRPr="00E905C3">
        <w:rPr>
          <w:rFonts w:cs="Calibri"/>
        </w:rPr>
        <w:t xml:space="preserve">w trakcie procesu przyznawania </w:t>
      </w:r>
      <w:r w:rsidR="008C7FCF" w:rsidRPr="00E905C3">
        <w:rPr>
          <w:rFonts w:cs="Calibri"/>
        </w:rPr>
        <w:t xml:space="preserve">wsparcia finansowego </w:t>
      </w:r>
      <w:r w:rsidRPr="00E905C3">
        <w:rPr>
          <w:rFonts w:cs="Calibri"/>
        </w:rPr>
        <w:t>mogą skutkować rozwiązaniem Umowy.</w:t>
      </w:r>
    </w:p>
    <w:p w:rsidR="009462F0" w:rsidRPr="00E905C3" w:rsidRDefault="009462F0" w:rsidP="009462F0">
      <w:pPr>
        <w:pStyle w:val="Akapitzlist"/>
        <w:spacing w:before="240" w:after="240"/>
      </w:pPr>
    </w:p>
    <w:p w:rsidR="004A4C5D" w:rsidRDefault="004A4C5D" w:rsidP="009462F0">
      <w:pPr>
        <w:pStyle w:val="Akapitzlist"/>
        <w:tabs>
          <w:tab w:val="left" w:pos="284"/>
        </w:tabs>
        <w:spacing w:before="240" w:after="240" w:line="240" w:lineRule="auto"/>
        <w:ind w:left="0"/>
        <w:jc w:val="both"/>
        <w:rPr>
          <w:b/>
          <w:u w:val="single"/>
        </w:rPr>
      </w:pPr>
    </w:p>
    <w:p w:rsidR="004A4C5D" w:rsidRDefault="004A4C5D" w:rsidP="009462F0">
      <w:pPr>
        <w:pStyle w:val="Akapitzlist"/>
        <w:tabs>
          <w:tab w:val="left" w:pos="284"/>
        </w:tabs>
        <w:spacing w:before="240" w:after="240" w:line="240" w:lineRule="auto"/>
        <w:ind w:left="0"/>
        <w:jc w:val="both"/>
        <w:rPr>
          <w:b/>
          <w:u w:val="single"/>
        </w:rPr>
      </w:pPr>
    </w:p>
    <w:p w:rsidR="004A4C5D" w:rsidRDefault="004A4C5D" w:rsidP="009462F0">
      <w:pPr>
        <w:pStyle w:val="Akapitzlist"/>
        <w:tabs>
          <w:tab w:val="left" w:pos="284"/>
        </w:tabs>
        <w:spacing w:before="240" w:after="240" w:line="240" w:lineRule="auto"/>
        <w:ind w:left="0"/>
        <w:jc w:val="both"/>
        <w:rPr>
          <w:b/>
          <w:u w:val="single"/>
        </w:rPr>
      </w:pPr>
    </w:p>
    <w:p w:rsidR="009462F0" w:rsidRPr="00E905C3" w:rsidRDefault="009462F0" w:rsidP="009462F0">
      <w:pPr>
        <w:pStyle w:val="Akapitzlist"/>
        <w:tabs>
          <w:tab w:val="left" w:pos="284"/>
        </w:tabs>
        <w:spacing w:before="240" w:after="240" w:line="240" w:lineRule="auto"/>
        <w:ind w:left="0"/>
        <w:jc w:val="both"/>
        <w:rPr>
          <w:rFonts w:cs="Times New Roman"/>
          <w:b/>
          <w:u w:val="single"/>
        </w:rPr>
      </w:pPr>
      <w:r w:rsidRPr="00E905C3">
        <w:rPr>
          <w:b/>
          <w:u w:val="single"/>
        </w:rPr>
        <w:t>Ocena formalna:</w:t>
      </w:r>
    </w:p>
    <w:p w:rsidR="009462F0" w:rsidRPr="00E905C3" w:rsidRDefault="009462F0" w:rsidP="009462F0">
      <w:pPr>
        <w:pStyle w:val="Akapitzlist"/>
        <w:spacing w:before="240" w:after="240"/>
        <w:rPr>
          <w:rFonts w:cs="Calibri"/>
        </w:rPr>
      </w:pPr>
    </w:p>
    <w:p w:rsidR="009462F0" w:rsidRPr="00E905C3" w:rsidRDefault="009462F0" w:rsidP="000B21F0">
      <w:pPr>
        <w:pStyle w:val="Akapitzlist"/>
        <w:numPr>
          <w:ilvl w:val="0"/>
          <w:numId w:val="5"/>
        </w:numPr>
        <w:tabs>
          <w:tab w:val="left" w:pos="284"/>
        </w:tabs>
        <w:suppressAutoHyphens/>
        <w:spacing w:before="240" w:after="240" w:line="240" w:lineRule="auto"/>
        <w:jc w:val="both"/>
        <w:rPr>
          <w:rFonts w:cs="Times New Roman"/>
        </w:rPr>
      </w:pPr>
      <w:r w:rsidRPr="00E905C3">
        <w:rPr>
          <w:rFonts w:cs="Calibri"/>
        </w:rPr>
        <w:t xml:space="preserve">Dokumentacja w pierwszej kolejności, poddana będzie weryfikacji </w:t>
      </w:r>
      <w:r w:rsidR="008C7FCF" w:rsidRPr="00E905C3">
        <w:rPr>
          <w:rFonts w:cs="Calibri"/>
        </w:rPr>
        <w:t>formalnej</w:t>
      </w:r>
      <w:r w:rsidRPr="00E905C3">
        <w:rPr>
          <w:rFonts w:cs="Calibri"/>
        </w:rPr>
        <w:t xml:space="preserve"> zgodnie z </w:t>
      </w:r>
      <w:r w:rsidR="00695CD8" w:rsidRPr="00E905C3">
        <w:rPr>
          <w:rFonts w:cs="Calibri"/>
          <w:i/>
        </w:rPr>
        <w:t xml:space="preserve">Kartą Oceny Formalnej </w:t>
      </w:r>
      <w:r w:rsidR="00695CD8" w:rsidRPr="00E905C3">
        <w:rPr>
          <w:rFonts w:cs="Calibri"/>
        </w:rPr>
        <w:t>(Z</w:t>
      </w:r>
      <w:r w:rsidRPr="00E905C3">
        <w:rPr>
          <w:rFonts w:cs="Calibri"/>
        </w:rPr>
        <w:t>ałączni</w:t>
      </w:r>
      <w:r w:rsidR="00BD1BAA">
        <w:rPr>
          <w:rFonts w:cs="Calibri"/>
        </w:rPr>
        <w:t>k 8</w:t>
      </w:r>
      <w:r w:rsidRPr="00E905C3">
        <w:rPr>
          <w:rFonts w:cs="Calibri"/>
        </w:rPr>
        <w:t>.1 do Regulaminu Komisji Oceny Wniosków</w:t>
      </w:r>
      <w:r w:rsidR="00695CD8" w:rsidRPr="00E905C3">
        <w:rPr>
          <w:rFonts w:cs="Calibri"/>
        </w:rPr>
        <w:t>)</w:t>
      </w:r>
      <w:r w:rsidRPr="00E905C3">
        <w:rPr>
          <w:rFonts w:cs="Calibri"/>
        </w:rPr>
        <w:t>.</w:t>
      </w:r>
    </w:p>
    <w:p w:rsidR="009462F0" w:rsidRPr="00E905C3" w:rsidRDefault="009462F0" w:rsidP="009462F0">
      <w:pPr>
        <w:pStyle w:val="Akapitzlist"/>
        <w:spacing w:before="240" w:after="240"/>
        <w:rPr>
          <w:rFonts w:cs="Calibri"/>
        </w:rPr>
      </w:pPr>
    </w:p>
    <w:p w:rsidR="009462F0" w:rsidRPr="00E905C3" w:rsidRDefault="009462F0" w:rsidP="000B21F0">
      <w:pPr>
        <w:pStyle w:val="Akapitzlist"/>
        <w:numPr>
          <w:ilvl w:val="0"/>
          <w:numId w:val="5"/>
        </w:numPr>
        <w:tabs>
          <w:tab w:val="left" w:pos="284"/>
        </w:tabs>
        <w:suppressAutoHyphens/>
        <w:spacing w:before="240" w:after="240" w:line="240" w:lineRule="auto"/>
        <w:jc w:val="both"/>
        <w:rPr>
          <w:rFonts w:cs="Times New Roman"/>
        </w:rPr>
      </w:pPr>
      <w:r w:rsidRPr="00E905C3">
        <w:rPr>
          <w:rFonts w:cs="Calibri"/>
        </w:rPr>
        <w:t>Podczas oceny formalnej KOW dokonuje oceny kompletności oraz poprawności Wniosków wraz z załącznikami.</w:t>
      </w:r>
    </w:p>
    <w:p w:rsidR="009462F0" w:rsidRPr="00E905C3" w:rsidRDefault="009462F0" w:rsidP="009462F0">
      <w:pPr>
        <w:pStyle w:val="Akapitzlist"/>
        <w:spacing w:before="240" w:after="240"/>
        <w:rPr>
          <w:rFonts w:cs="Calibri"/>
        </w:rPr>
      </w:pPr>
    </w:p>
    <w:p w:rsidR="009462F0" w:rsidRPr="00E905C3" w:rsidRDefault="009462F0" w:rsidP="000B21F0">
      <w:pPr>
        <w:pStyle w:val="Akapitzlist"/>
        <w:numPr>
          <w:ilvl w:val="0"/>
          <w:numId w:val="5"/>
        </w:numPr>
        <w:tabs>
          <w:tab w:val="left" w:pos="284"/>
        </w:tabs>
        <w:suppressAutoHyphens/>
        <w:spacing w:before="240" w:after="240" w:line="240" w:lineRule="auto"/>
        <w:jc w:val="both"/>
        <w:rPr>
          <w:rFonts w:cs="Times New Roman"/>
          <w:lang w:eastAsia="zh-CN"/>
        </w:rPr>
      </w:pPr>
      <w:r w:rsidRPr="00E905C3">
        <w:rPr>
          <w:rFonts w:cs="Calibri"/>
        </w:rPr>
        <w:t xml:space="preserve">Ocena formalna </w:t>
      </w:r>
      <w:r w:rsidR="008C7FCF" w:rsidRPr="00E905C3">
        <w:rPr>
          <w:rFonts w:cs="Calibri"/>
        </w:rPr>
        <w:t xml:space="preserve">przeprowadzana jest </w:t>
      </w:r>
      <w:r w:rsidRPr="00E905C3">
        <w:rPr>
          <w:rFonts w:cs="Calibri"/>
        </w:rPr>
        <w:t>przez 2 członków KOW.</w:t>
      </w:r>
    </w:p>
    <w:p w:rsidR="009462F0" w:rsidRPr="00E905C3" w:rsidRDefault="009462F0" w:rsidP="009462F0">
      <w:pPr>
        <w:pStyle w:val="Akapitzlist"/>
        <w:spacing w:before="240" w:after="240"/>
        <w:rPr>
          <w:rFonts w:cs="Calibri"/>
        </w:rPr>
      </w:pPr>
    </w:p>
    <w:p w:rsidR="009462F0" w:rsidRPr="00E905C3" w:rsidRDefault="009462F0" w:rsidP="000B21F0">
      <w:pPr>
        <w:pStyle w:val="Akapitzlist"/>
        <w:numPr>
          <w:ilvl w:val="0"/>
          <w:numId w:val="5"/>
        </w:numPr>
        <w:tabs>
          <w:tab w:val="left" w:pos="284"/>
        </w:tabs>
        <w:suppressAutoHyphens/>
        <w:spacing w:before="240" w:after="240" w:line="240" w:lineRule="auto"/>
        <w:jc w:val="both"/>
        <w:rPr>
          <w:rFonts w:cs="Times New Roman"/>
          <w:lang w:eastAsia="zh-CN"/>
        </w:rPr>
      </w:pPr>
      <w:r w:rsidRPr="00E905C3">
        <w:rPr>
          <w:rFonts w:cs="Calibri"/>
        </w:rPr>
        <w:t xml:space="preserve">Realizator, po zakończeniu oceny formalnej wniosku przez KOW, informuje </w:t>
      </w:r>
      <w:r w:rsidR="008919A7" w:rsidRPr="00E905C3">
        <w:rPr>
          <w:rFonts w:cs="Calibri"/>
        </w:rPr>
        <w:t xml:space="preserve">Wnioskodawcę </w:t>
      </w:r>
      <w:r w:rsidRPr="00E905C3">
        <w:rPr>
          <w:rFonts w:cs="Calibri"/>
        </w:rPr>
        <w:t>pisemnie</w:t>
      </w:r>
      <w:r w:rsidR="008919A7" w:rsidRPr="00E905C3">
        <w:rPr>
          <w:rFonts w:cs="Calibri"/>
        </w:rPr>
        <w:t xml:space="preserve"> lub mailowo o ile Wnioskodawca wyraził taką zgodę we Wniosku</w:t>
      </w:r>
      <w:r w:rsidRPr="00E905C3">
        <w:rPr>
          <w:rFonts w:cs="Calibri"/>
        </w:rPr>
        <w:t xml:space="preserve"> o jej wynikach, przedstawiając jednocześnie wykaz ewentualnych uchybień formalnych.</w:t>
      </w:r>
    </w:p>
    <w:p w:rsidR="009462F0" w:rsidRPr="00E905C3" w:rsidRDefault="009462F0" w:rsidP="009462F0">
      <w:pPr>
        <w:pStyle w:val="Akapitzlist"/>
        <w:spacing w:before="240" w:after="240"/>
        <w:rPr>
          <w:rFonts w:cs="Calibri"/>
        </w:rPr>
      </w:pPr>
    </w:p>
    <w:p w:rsidR="008C7FCF" w:rsidRPr="00E905C3" w:rsidRDefault="009462F0" w:rsidP="000B21F0">
      <w:pPr>
        <w:pStyle w:val="Akapitzlist"/>
        <w:numPr>
          <w:ilvl w:val="0"/>
          <w:numId w:val="5"/>
        </w:numPr>
        <w:tabs>
          <w:tab w:val="left" w:pos="284"/>
        </w:tabs>
        <w:suppressAutoHyphens/>
        <w:spacing w:before="240" w:after="240" w:line="240" w:lineRule="auto"/>
        <w:jc w:val="both"/>
        <w:rPr>
          <w:rFonts w:cs="Times New Roman"/>
          <w:lang w:eastAsia="zh-CN"/>
        </w:rPr>
      </w:pPr>
      <w:r w:rsidRPr="00E905C3">
        <w:rPr>
          <w:rFonts w:cs="Calibri"/>
        </w:rPr>
        <w:t xml:space="preserve">Dokumentacja zawierająca braki formalne może być jednokrotnie uzupełniona lub skorygowana w terminie do 5 dni roboczych od dnia doręczenia informacji o brakach formalnych. </w:t>
      </w:r>
    </w:p>
    <w:p w:rsidR="008C7FCF" w:rsidRPr="00E905C3" w:rsidRDefault="008C7FCF" w:rsidP="008C7FCF">
      <w:pPr>
        <w:pStyle w:val="Akapitzlist"/>
        <w:rPr>
          <w:rFonts w:cs="Calibri"/>
        </w:rPr>
      </w:pPr>
    </w:p>
    <w:p w:rsidR="009462F0" w:rsidRPr="00E905C3" w:rsidRDefault="009462F0" w:rsidP="000B21F0">
      <w:pPr>
        <w:pStyle w:val="Akapitzlist"/>
        <w:numPr>
          <w:ilvl w:val="0"/>
          <w:numId w:val="5"/>
        </w:numPr>
        <w:tabs>
          <w:tab w:val="left" w:pos="284"/>
        </w:tabs>
        <w:suppressAutoHyphens/>
        <w:spacing w:before="240" w:after="240" w:line="240" w:lineRule="auto"/>
        <w:jc w:val="both"/>
        <w:rPr>
          <w:rFonts w:cs="Times New Roman"/>
          <w:lang w:eastAsia="zh-CN"/>
        </w:rPr>
      </w:pPr>
      <w:r w:rsidRPr="00E905C3">
        <w:rPr>
          <w:rFonts w:cs="Calibri"/>
        </w:rPr>
        <w:t xml:space="preserve">Po terminowym uzupełnieniu lub skorygowaniu uchybień formalnych, wniosek podlega ponownej ocenie formalnej w terminie do 10 dni roboczych od dnia </w:t>
      </w:r>
      <w:r w:rsidR="008206D4" w:rsidRPr="00E905C3">
        <w:rPr>
          <w:rFonts w:cs="Calibri"/>
        </w:rPr>
        <w:t>złożenia</w:t>
      </w:r>
      <w:r w:rsidRPr="00E905C3">
        <w:rPr>
          <w:rFonts w:cs="Calibri"/>
        </w:rPr>
        <w:t>.</w:t>
      </w:r>
    </w:p>
    <w:p w:rsidR="009462F0" w:rsidRPr="00E905C3" w:rsidRDefault="009462F0" w:rsidP="009462F0">
      <w:pPr>
        <w:pStyle w:val="Akapitzlist"/>
        <w:spacing w:before="240" w:after="240"/>
        <w:rPr>
          <w:rFonts w:cs="Calibri"/>
        </w:rPr>
      </w:pPr>
    </w:p>
    <w:p w:rsidR="009462F0" w:rsidRPr="00E905C3" w:rsidRDefault="009462F0" w:rsidP="000B21F0">
      <w:pPr>
        <w:pStyle w:val="Akapitzlist"/>
        <w:numPr>
          <w:ilvl w:val="0"/>
          <w:numId w:val="5"/>
        </w:numPr>
        <w:tabs>
          <w:tab w:val="left" w:pos="284"/>
        </w:tabs>
        <w:suppressAutoHyphens/>
        <w:spacing w:before="240" w:after="240" w:line="240" w:lineRule="auto"/>
        <w:jc w:val="both"/>
        <w:rPr>
          <w:rFonts w:cs="Times New Roman"/>
          <w:lang w:eastAsia="zh-CN"/>
        </w:rPr>
      </w:pPr>
      <w:r w:rsidRPr="00E905C3">
        <w:rPr>
          <w:rFonts w:cs="Calibri"/>
        </w:rPr>
        <w:t>Wniosek podlega odrzuceniu</w:t>
      </w:r>
      <w:r w:rsidR="008C7FCF" w:rsidRPr="00E905C3">
        <w:rPr>
          <w:rFonts w:cs="Calibri"/>
        </w:rPr>
        <w:t xml:space="preserve"> bez możliwości złożenia go ponownie w ramach danego naboru</w:t>
      </w:r>
      <w:r w:rsidRPr="00E905C3">
        <w:rPr>
          <w:rFonts w:cs="Calibri"/>
        </w:rPr>
        <w:t>, jeżeli Wnioskodawca:</w:t>
      </w:r>
    </w:p>
    <w:p w:rsidR="009462F0" w:rsidRPr="00E905C3" w:rsidRDefault="009462F0" w:rsidP="009462F0">
      <w:pPr>
        <w:pStyle w:val="Akapitzlist"/>
        <w:spacing w:before="240" w:after="240"/>
        <w:rPr>
          <w:rFonts w:cs="Calibri"/>
        </w:rPr>
      </w:pPr>
    </w:p>
    <w:p w:rsidR="00CE26C8" w:rsidRPr="00E905C3" w:rsidRDefault="009462F0" w:rsidP="000B21F0">
      <w:pPr>
        <w:pStyle w:val="Akapitzlist"/>
        <w:numPr>
          <w:ilvl w:val="0"/>
          <w:numId w:val="36"/>
        </w:numPr>
        <w:tabs>
          <w:tab w:val="left" w:pos="284"/>
        </w:tabs>
        <w:suppressAutoHyphens/>
        <w:spacing w:before="240" w:after="240" w:line="240" w:lineRule="auto"/>
        <w:jc w:val="both"/>
        <w:rPr>
          <w:rFonts w:cs="Times New Roman"/>
          <w:lang w:eastAsia="zh-CN"/>
        </w:rPr>
      </w:pPr>
      <w:r w:rsidRPr="00E905C3">
        <w:rPr>
          <w:rFonts w:cs="Calibri"/>
        </w:rPr>
        <w:t xml:space="preserve">nie uzupełni </w:t>
      </w:r>
      <w:r w:rsidR="008C7FCF" w:rsidRPr="00E905C3">
        <w:rPr>
          <w:rFonts w:cs="Calibri"/>
        </w:rPr>
        <w:t>braków formalnych</w:t>
      </w:r>
      <w:r w:rsidRPr="00E905C3">
        <w:rPr>
          <w:rFonts w:cs="Calibri"/>
        </w:rPr>
        <w:t>;</w:t>
      </w:r>
    </w:p>
    <w:p w:rsidR="009462F0" w:rsidRPr="00E905C3" w:rsidRDefault="009462F0" w:rsidP="000B21F0">
      <w:pPr>
        <w:pStyle w:val="Akapitzlist"/>
        <w:numPr>
          <w:ilvl w:val="0"/>
          <w:numId w:val="36"/>
        </w:numPr>
        <w:tabs>
          <w:tab w:val="left" w:pos="284"/>
        </w:tabs>
        <w:suppressAutoHyphens/>
        <w:spacing w:before="240" w:after="240" w:line="240" w:lineRule="auto"/>
        <w:jc w:val="both"/>
        <w:rPr>
          <w:rFonts w:cs="Times New Roman"/>
          <w:lang w:eastAsia="zh-CN"/>
        </w:rPr>
      </w:pPr>
      <w:r w:rsidRPr="00E905C3">
        <w:rPr>
          <w:rFonts w:cs="Calibri"/>
        </w:rPr>
        <w:t>uzupełni brakującą dokumentację</w:t>
      </w:r>
      <w:r w:rsidR="008206D4" w:rsidRPr="00E905C3">
        <w:rPr>
          <w:rFonts w:cs="Calibri"/>
        </w:rPr>
        <w:t xml:space="preserve"> po terminie wskazanym w ust. 11</w:t>
      </w:r>
      <w:r w:rsidRPr="00E905C3">
        <w:rPr>
          <w:rFonts w:cs="Calibri"/>
        </w:rPr>
        <w:t>;</w:t>
      </w:r>
    </w:p>
    <w:p w:rsidR="009462F0" w:rsidRPr="00E905C3" w:rsidRDefault="009462F0" w:rsidP="000B21F0">
      <w:pPr>
        <w:pStyle w:val="Akapitzlist"/>
        <w:numPr>
          <w:ilvl w:val="0"/>
          <w:numId w:val="36"/>
        </w:numPr>
        <w:tabs>
          <w:tab w:val="left" w:pos="284"/>
        </w:tabs>
        <w:suppressAutoHyphens/>
        <w:spacing w:before="240" w:after="240" w:line="240" w:lineRule="auto"/>
        <w:jc w:val="both"/>
        <w:rPr>
          <w:rFonts w:cs="Times New Roman"/>
          <w:lang w:eastAsia="zh-CN"/>
        </w:rPr>
      </w:pPr>
      <w:r w:rsidRPr="00E905C3">
        <w:rPr>
          <w:rFonts w:cs="Calibri"/>
        </w:rPr>
        <w:t>złoży dokumentację, która nadal nie spełnia wymogów formalnych.</w:t>
      </w:r>
    </w:p>
    <w:p w:rsidR="009462F0" w:rsidRPr="00E905C3" w:rsidRDefault="009462F0" w:rsidP="000B21F0">
      <w:pPr>
        <w:numPr>
          <w:ilvl w:val="0"/>
          <w:numId w:val="37"/>
        </w:numPr>
        <w:spacing w:before="240" w:after="240" w:line="240" w:lineRule="auto"/>
        <w:ind w:left="709"/>
        <w:jc w:val="both"/>
        <w:rPr>
          <w:rFonts w:cs="Calibri"/>
        </w:rPr>
      </w:pPr>
      <w:r w:rsidRPr="00E905C3">
        <w:rPr>
          <w:rFonts w:cs="Calibri"/>
        </w:rPr>
        <w:t>Wynik powtórnej oceny formalnej jest wiążący i ostateczny – Wnioskodawcy nie przysługują od niego dalsze środki odwoławcze.</w:t>
      </w:r>
    </w:p>
    <w:p w:rsidR="009462F0" w:rsidRPr="00E905C3" w:rsidRDefault="009462F0" w:rsidP="000B21F0">
      <w:pPr>
        <w:numPr>
          <w:ilvl w:val="0"/>
          <w:numId w:val="37"/>
        </w:numPr>
        <w:spacing w:before="240" w:after="240" w:line="240" w:lineRule="auto"/>
        <w:ind w:left="709"/>
        <w:jc w:val="both"/>
        <w:rPr>
          <w:rFonts w:cs="Calibri"/>
        </w:rPr>
      </w:pPr>
      <w:r w:rsidRPr="00E905C3">
        <w:rPr>
          <w:rFonts w:cs="Calibri"/>
        </w:rPr>
        <w:t>W przypadku pozytywnej oceny</w:t>
      </w:r>
      <w:r w:rsidR="00B97712" w:rsidRPr="00E905C3">
        <w:rPr>
          <w:rFonts w:cs="Calibri"/>
        </w:rPr>
        <w:t xml:space="preserve"> </w:t>
      </w:r>
      <w:r w:rsidRPr="00E905C3">
        <w:rPr>
          <w:rFonts w:cs="Calibri"/>
        </w:rPr>
        <w:t xml:space="preserve"> formalnej, wniosek kierowany jest do oceny merytorycznej.</w:t>
      </w:r>
    </w:p>
    <w:p w:rsidR="009462F0" w:rsidRPr="00E905C3" w:rsidRDefault="009462F0" w:rsidP="009462F0">
      <w:pPr>
        <w:spacing w:before="240" w:after="240" w:line="240" w:lineRule="auto"/>
        <w:jc w:val="both"/>
        <w:rPr>
          <w:rFonts w:cs="Calibri"/>
          <w:b/>
          <w:u w:val="single"/>
        </w:rPr>
      </w:pPr>
      <w:r w:rsidRPr="00E905C3">
        <w:rPr>
          <w:rFonts w:cs="Calibri"/>
          <w:b/>
          <w:u w:val="single"/>
        </w:rPr>
        <w:t>Ocena merytoryczna:</w:t>
      </w:r>
    </w:p>
    <w:p w:rsidR="008919A7"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rPr>
        <w:t xml:space="preserve">Ocenie merytorycznej podlegają wyłącznie Wnioski, które uzyskały pozytywną </w:t>
      </w:r>
      <w:r w:rsidR="008C7FCF" w:rsidRPr="00E905C3">
        <w:rPr>
          <w:rFonts w:cs="Calibri"/>
        </w:rPr>
        <w:t xml:space="preserve">ocenę </w:t>
      </w:r>
      <w:r w:rsidRPr="00E905C3">
        <w:rPr>
          <w:rFonts w:cs="Calibri"/>
        </w:rPr>
        <w:t>formalną. Czas trwania oceny wniosków w ramach danego posiedzenia KOW uzależniony jest od liczby wniosków ocenianych na danym posiedzeniu KOW. W przypadku gdy na danym posiedzeniu ocenianych jest do 10 wniosków ocena trwa do 7 dni roboczych, gdy na posiedzeniu ocenianych jest powyżej 10 wniosków ocena trwa od 8 do 14 dni roboczych.</w:t>
      </w:r>
    </w:p>
    <w:p w:rsidR="009462F0" w:rsidRPr="00E905C3" w:rsidRDefault="008919A7" w:rsidP="000B21F0">
      <w:pPr>
        <w:numPr>
          <w:ilvl w:val="0"/>
          <w:numId w:val="37"/>
        </w:numPr>
        <w:tabs>
          <w:tab w:val="left" w:pos="426"/>
        </w:tabs>
        <w:spacing w:before="240" w:after="240" w:line="240" w:lineRule="auto"/>
        <w:ind w:left="709"/>
        <w:jc w:val="both"/>
        <w:rPr>
          <w:rFonts w:cs="Calibri"/>
        </w:rPr>
      </w:pPr>
      <w:r w:rsidRPr="00E905C3">
        <w:rPr>
          <w:rFonts w:cs="Calibri"/>
        </w:rPr>
        <w:t>P</w:t>
      </w:r>
      <w:r w:rsidR="009462F0" w:rsidRPr="00E905C3">
        <w:rPr>
          <w:rFonts w:cs="Calibri"/>
        </w:rPr>
        <w:t>odczas oceny merytorycznej KOW ocenia Wnioski na podst</w:t>
      </w:r>
      <w:r w:rsidR="008206D4" w:rsidRPr="00E905C3">
        <w:rPr>
          <w:rFonts w:cs="Calibri"/>
        </w:rPr>
        <w:t>awie Karty Oceny Merytorycznej (Z</w:t>
      </w:r>
      <w:r w:rsidR="00C95189" w:rsidRPr="00E905C3">
        <w:rPr>
          <w:rFonts w:cs="Calibri"/>
        </w:rPr>
        <w:t xml:space="preserve">ałącznik nr </w:t>
      </w:r>
      <w:r w:rsidR="00BD1BAA">
        <w:rPr>
          <w:rFonts w:cs="Calibri"/>
        </w:rPr>
        <w:t>8</w:t>
      </w:r>
      <w:r w:rsidR="00C95189" w:rsidRPr="00E905C3">
        <w:rPr>
          <w:rFonts w:cs="Calibri"/>
        </w:rPr>
        <w:t>.2</w:t>
      </w:r>
      <w:r w:rsidR="009462F0" w:rsidRPr="00E905C3">
        <w:rPr>
          <w:rFonts w:cs="Calibri"/>
        </w:rPr>
        <w:t xml:space="preserve">. </w:t>
      </w:r>
      <w:r w:rsidR="008C7FCF" w:rsidRPr="00E905C3">
        <w:rPr>
          <w:rFonts w:cs="Calibri"/>
        </w:rPr>
        <w:t>do Regulaminu Komisji Oceny Wniosków</w:t>
      </w:r>
      <w:r w:rsidR="008206D4" w:rsidRPr="00E905C3">
        <w:rPr>
          <w:rFonts w:cs="Calibri"/>
        </w:rPr>
        <w:t>)</w:t>
      </w:r>
      <w:r w:rsidR="009462F0" w:rsidRPr="00E905C3">
        <w:rPr>
          <w:rFonts w:cs="Calibri"/>
        </w:rPr>
        <w:t>.</w:t>
      </w:r>
    </w:p>
    <w:p w:rsidR="008C7FCF"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rPr>
        <w:t>Wnioskujący musi otrzymać min. 60% punktów w trakcie oceny merytorycznej z maksymalnej</w:t>
      </w:r>
      <w:r w:rsidR="008B030C" w:rsidRPr="00E905C3">
        <w:rPr>
          <w:rFonts w:cs="Calibri"/>
        </w:rPr>
        <w:t xml:space="preserve"> ilości 10</w:t>
      </w:r>
      <w:r w:rsidR="009E3F6C" w:rsidRPr="00E905C3">
        <w:rPr>
          <w:rFonts w:cs="Calibri"/>
        </w:rPr>
        <w:t>0 punktów</w:t>
      </w:r>
      <w:r w:rsidR="008B030C" w:rsidRPr="00E905C3">
        <w:rPr>
          <w:rFonts w:cs="Calibri"/>
        </w:rPr>
        <w:t xml:space="preserve"> podstawowych</w:t>
      </w:r>
      <w:r w:rsidRPr="00E905C3">
        <w:rPr>
          <w:rFonts w:cs="Calibri"/>
        </w:rPr>
        <w:t>. Wnioski, które uzyskały mniej niż 60% punktów i/lub mniej niż 60% punktów możliwych do uzyskania w każdej kategorii oceny oznaczonej liczbą rzymską</w:t>
      </w:r>
      <w:r w:rsidR="008B030C" w:rsidRPr="00E905C3">
        <w:rPr>
          <w:rFonts w:cs="Calibri"/>
        </w:rPr>
        <w:t xml:space="preserve"> od I do VI)</w:t>
      </w:r>
      <w:r w:rsidRPr="00E905C3">
        <w:rPr>
          <w:rFonts w:cs="Calibri"/>
        </w:rPr>
        <w:t xml:space="preserve">, nie mogą być rekomendowane do dofinansowania. </w:t>
      </w:r>
    </w:p>
    <w:p w:rsidR="008206D4"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rPr>
        <w:t>OWES na etapie oceny merytoryczn</w:t>
      </w:r>
      <w:r w:rsidR="008206D4" w:rsidRPr="00E905C3">
        <w:rPr>
          <w:rFonts w:cs="Calibri"/>
        </w:rPr>
        <w:t>ej złożonych wniosków preferuje:</w:t>
      </w:r>
    </w:p>
    <w:p w:rsidR="009462F0" w:rsidRPr="00E905C3" w:rsidRDefault="009E3F6C" w:rsidP="000B21F0">
      <w:pPr>
        <w:pStyle w:val="Akapitzlist"/>
        <w:numPr>
          <w:ilvl w:val="0"/>
          <w:numId w:val="68"/>
        </w:numPr>
        <w:tabs>
          <w:tab w:val="left" w:pos="426"/>
        </w:tabs>
        <w:spacing w:before="240" w:after="240" w:line="240" w:lineRule="auto"/>
        <w:jc w:val="both"/>
        <w:rPr>
          <w:rFonts w:cs="Calibri"/>
        </w:rPr>
      </w:pPr>
      <w:r w:rsidRPr="00E905C3">
        <w:rPr>
          <w:rFonts w:cs="Calibri"/>
        </w:rPr>
        <w:lastRenderedPageBreak/>
        <w:t>T</w:t>
      </w:r>
      <w:r w:rsidR="009462F0" w:rsidRPr="00E905C3">
        <w:rPr>
          <w:rFonts w:cs="Calibri"/>
        </w:rPr>
        <w:t xml:space="preserve">worzenie miejsc pracy i przedsiębiorstw społecznych w kluczowych sferach rozwojowych wskazanych w Działaniu I.4 Krajowego Programu Rozwoju Ekonomii Społecznej, tj. zrównoważony rozwój, solidarność pokoleń, polityka rodzinna, turystyka społeczna, budownictwo społeczne, </w:t>
      </w:r>
      <w:r w:rsidRPr="00E905C3">
        <w:rPr>
          <w:rFonts w:cs="Calibri"/>
        </w:rPr>
        <w:t>lokalne produkty kulturowe oraz</w:t>
      </w:r>
      <w:r w:rsidR="008C7FCF" w:rsidRPr="00E905C3">
        <w:rPr>
          <w:rFonts w:cs="Calibri"/>
        </w:rPr>
        <w:t xml:space="preserve"> w kierunkach rozwoju określonych w Strategii Rozwoju Województwa Pomorskiego do 2020 roku i w Programie Rozwoju Ekonomii Społecznej w Województwie Pomorskim na lata 2014-2020</w:t>
      </w:r>
      <w:r w:rsidR="009462F0" w:rsidRPr="00E905C3">
        <w:rPr>
          <w:rFonts w:cs="Calibri"/>
        </w:rPr>
        <w:t xml:space="preserve">. </w:t>
      </w:r>
    </w:p>
    <w:p w:rsidR="009E3F6C" w:rsidRPr="00E905C3" w:rsidRDefault="008206D4" w:rsidP="000B21F0">
      <w:pPr>
        <w:pStyle w:val="Akapitzlist"/>
        <w:numPr>
          <w:ilvl w:val="0"/>
          <w:numId w:val="68"/>
        </w:numPr>
        <w:tabs>
          <w:tab w:val="left" w:pos="426"/>
        </w:tabs>
        <w:spacing w:before="240" w:after="240" w:line="240" w:lineRule="auto"/>
        <w:jc w:val="both"/>
        <w:rPr>
          <w:rFonts w:cs="Calibri"/>
        </w:rPr>
      </w:pPr>
      <w:r w:rsidRPr="00E905C3">
        <w:rPr>
          <w:rFonts w:cs="Calibri"/>
        </w:rPr>
        <w:t xml:space="preserve">Tworzenie miejsc pracy dla grup wskazanych w </w:t>
      </w:r>
      <w:proofErr w:type="spellStart"/>
      <w:r w:rsidRPr="00E905C3">
        <w:rPr>
          <w:rFonts w:cs="Calibri"/>
        </w:rPr>
        <w:t>pkt</w:t>
      </w:r>
      <w:proofErr w:type="spellEnd"/>
      <w:r w:rsidRPr="00E905C3">
        <w:rPr>
          <w:rFonts w:cs="Calibri"/>
        </w:rPr>
        <w:t xml:space="preserve"> IV. Biznesplanu (Załącznik nr 2)</w:t>
      </w:r>
      <w:r w:rsidR="009E3F6C" w:rsidRPr="00E905C3">
        <w:rPr>
          <w:rFonts w:cs="Calibri"/>
        </w:rPr>
        <w:t xml:space="preserve"> tj.</w:t>
      </w:r>
    </w:p>
    <w:p w:rsidR="009E3F6C" w:rsidRPr="00E905C3" w:rsidRDefault="00DC6E52" w:rsidP="000B21F0">
      <w:pPr>
        <w:pStyle w:val="Akapitzlist"/>
        <w:numPr>
          <w:ilvl w:val="0"/>
          <w:numId w:val="69"/>
        </w:numPr>
        <w:tabs>
          <w:tab w:val="left" w:pos="426"/>
        </w:tabs>
        <w:spacing w:before="240" w:after="240" w:line="240" w:lineRule="auto"/>
        <w:jc w:val="both"/>
        <w:rPr>
          <w:rFonts w:cs="Calibri"/>
        </w:rPr>
      </w:pPr>
      <w:r w:rsidRPr="00E905C3">
        <w:rPr>
          <w:rFonts w:cs="Calibri"/>
        </w:rPr>
        <w:t>Dla osób doświadczających wielokrotnego wykluczenia społecznego z powodu więcej niż jednej z przesłanek, o których mowa w definicji  osób lub rodzin zagrożonych ubóstwem lub wykluczeniem społecznym,</w:t>
      </w:r>
    </w:p>
    <w:p w:rsidR="00DC6E52" w:rsidRPr="00E905C3" w:rsidRDefault="00DC6E52" w:rsidP="000B21F0">
      <w:pPr>
        <w:pStyle w:val="Akapitzlist"/>
        <w:numPr>
          <w:ilvl w:val="0"/>
          <w:numId w:val="69"/>
        </w:numPr>
        <w:tabs>
          <w:tab w:val="left" w:pos="426"/>
        </w:tabs>
        <w:spacing w:before="240" w:after="240" w:line="240" w:lineRule="auto"/>
        <w:jc w:val="both"/>
        <w:rPr>
          <w:rFonts w:cs="Calibri"/>
        </w:rPr>
      </w:pPr>
      <w:r w:rsidRPr="00E905C3">
        <w:rPr>
          <w:rFonts w:cs="Calibri"/>
        </w:rPr>
        <w:t xml:space="preserve">Dla osób najbardziej oddalonych od rynku pracy, </w:t>
      </w:r>
    </w:p>
    <w:p w:rsidR="00DC6E52" w:rsidRPr="00E905C3" w:rsidRDefault="00DC6E52" w:rsidP="000B21F0">
      <w:pPr>
        <w:pStyle w:val="Akapitzlist"/>
        <w:numPr>
          <w:ilvl w:val="0"/>
          <w:numId w:val="69"/>
        </w:numPr>
        <w:tabs>
          <w:tab w:val="left" w:pos="426"/>
        </w:tabs>
        <w:spacing w:before="240" w:after="240" w:line="240" w:lineRule="auto"/>
        <w:jc w:val="both"/>
        <w:rPr>
          <w:rFonts w:cs="Calibri"/>
        </w:rPr>
      </w:pPr>
      <w:r w:rsidRPr="00E905C3">
        <w:rPr>
          <w:rFonts w:cs="Calibri"/>
        </w:rPr>
        <w:t>Dla osób o znacznym lub umiarkowanym stopniu niepełnosprawności,</w:t>
      </w:r>
    </w:p>
    <w:p w:rsidR="00DC6E52" w:rsidRPr="00E905C3" w:rsidRDefault="00DC6E52" w:rsidP="000B21F0">
      <w:pPr>
        <w:pStyle w:val="Akapitzlist"/>
        <w:numPr>
          <w:ilvl w:val="0"/>
          <w:numId w:val="69"/>
        </w:numPr>
        <w:tabs>
          <w:tab w:val="left" w:pos="426"/>
        </w:tabs>
        <w:spacing w:before="240" w:after="240" w:line="240" w:lineRule="auto"/>
        <w:jc w:val="both"/>
        <w:rPr>
          <w:rFonts w:cs="Calibri"/>
        </w:rPr>
      </w:pPr>
      <w:r w:rsidRPr="00E905C3">
        <w:rPr>
          <w:rFonts w:cs="Calibri"/>
        </w:rPr>
        <w:t xml:space="preserve">Dla osób z </w:t>
      </w:r>
      <w:proofErr w:type="spellStart"/>
      <w:r w:rsidRPr="00E905C3">
        <w:rPr>
          <w:rFonts w:cs="Calibri"/>
        </w:rPr>
        <w:t>niepełnosprawnościami</w:t>
      </w:r>
      <w:proofErr w:type="spellEnd"/>
      <w:r w:rsidRPr="00E905C3">
        <w:rPr>
          <w:rFonts w:cs="Calibri"/>
        </w:rPr>
        <w:t xml:space="preserve"> sprzężonymi, z niepełnosprawnością intelektualną oraz osoby z zaburzeniami psychicznymi,</w:t>
      </w:r>
    </w:p>
    <w:p w:rsidR="00DC6E52" w:rsidRPr="00E905C3" w:rsidRDefault="00DC6E52" w:rsidP="000B21F0">
      <w:pPr>
        <w:pStyle w:val="Akapitzlist"/>
        <w:numPr>
          <w:ilvl w:val="0"/>
          <w:numId w:val="69"/>
        </w:numPr>
        <w:tabs>
          <w:tab w:val="left" w:pos="426"/>
        </w:tabs>
        <w:spacing w:before="240" w:after="240" w:line="240" w:lineRule="auto"/>
        <w:jc w:val="both"/>
        <w:rPr>
          <w:rFonts w:cs="Calibri"/>
        </w:rPr>
      </w:pPr>
      <w:r w:rsidRPr="00E905C3">
        <w:rPr>
          <w:rFonts w:cs="Calibri"/>
        </w:rPr>
        <w:t>Dla osób korzystających z Programu Operacyjnego Pomoc Żywnościowa,</w:t>
      </w:r>
    </w:p>
    <w:p w:rsidR="00DC6E52" w:rsidRPr="00E905C3" w:rsidRDefault="00DC6E52" w:rsidP="000B21F0">
      <w:pPr>
        <w:pStyle w:val="Akapitzlist"/>
        <w:numPr>
          <w:ilvl w:val="0"/>
          <w:numId w:val="69"/>
        </w:numPr>
        <w:tabs>
          <w:tab w:val="left" w:pos="426"/>
        </w:tabs>
        <w:spacing w:before="240" w:after="240" w:line="240" w:lineRule="auto"/>
        <w:jc w:val="both"/>
        <w:rPr>
          <w:rFonts w:cs="Calibri"/>
        </w:rPr>
      </w:pPr>
      <w:r w:rsidRPr="00E905C3">
        <w:rPr>
          <w:rFonts w:cs="Calibri"/>
        </w:rPr>
        <w:t>Dla uczestników projektów RPO WP na lata 2014-2020, Działania 6.1 i 6.2 w tym m.in. wychodzących z WTZ, CIS, ZAZ, placówek opiekuńczo wychowawczych, zakładów poprawczych i innych tego typu placówek będących uczestnikami projektów w w/w Działań.</w:t>
      </w:r>
    </w:p>
    <w:p w:rsidR="009B76AA" w:rsidRPr="00E905C3" w:rsidRDefault="009B76AA" w:rsidP="009B76AA">
      <w:pPr>
        <w:pStyle w:val="Akapitzlist"/>
        <w:tabs>
          <w:tab w:val="left" w:pos="426"/>
        </w:tabs>
        <w:spacing w:before="240" w:after="240" w:line="240" w:lineRule="auto"/>
        <w:ind w:left="2149"/>
        <w:jc w:val="both"/>
        <w:rPr>
          <w:rFonts w:cs="Calibri"/>
        </w:rPr>
      </w:pPr>
    </w:p>
    <w:p w:rsidR="009B76AA" w:rsidRDefault="009B76AA" w:rsidP="000B21F0">
      <w:pPr>
        <w:pStyle w:val="Akapitzlist"/>
        <w:numPr>
          <w:ilvl w:val="0"/>
          <w:numId w:val="37"/>
        </w:numPr>
        <w:ind w:left="709"/>
        <w:jc w:val="both"/>
        <w:rPr>
          <w:rFonts w:cs="Calibri"/>
        </w:rPr>
      </w:pPr>
      <w:r w:rsidRPr="00E905C3">
        <w:rPr>
          <w:rFonts w:cs="Calibri"/>
        </w:rPr>
        <w:t>Wnioskujący może otrzymać dodatkowo 20 punktów w trakcie oceny merytorycznej za preferencje wskazane w ust. 20</w:t>
      </w:r>
      <w:r w:rsidR="0071190D" w:rsidRPr="00E905C3">
        <w:rPr>
          <w:rFonts w:cs="Calibri"/>
        </w:rPr>
        <w:t xml:space="preserve"> – </w:t>
      </w:r>
      <w:proofErr w:type="spellStart"/>
      <w:r w:rsidR="0071190D" w:rsidRPr="00E905C3">
        <w:rPr>
          <w:rFonts w:cs="Calibri"/>
        </w:rPr>
        <w:t>max</w:t>
      </w:r>
      <w:proofErr w:type="spellEnd"/>
      <w:r w:rsidR="0071190D" w:rsidRPr="00E905C3">
        <w:rPr>
          <w:rFonts w:cs="Calibri"/>
        </w:rPr>
        <w:t xml:space="preserve">. 5 </w:t>
      </w:r>
      <w:proofErr w:type="spellStart"/>
      <w:r w:rsidR="0071190D" w:rsidRPr="00E905C3">
        <w:rPr>
          <w:rFonts w:cs="Calibri"/>
        </w:rPr>
        <w:t>pkt</w:t>
      </w:r>
      <w:proofErr w:type="spellEnd"/>
      <w:r w:rsidR="0071190D" w:rsidRPr="00E905C3">
        <w:rPr>
          <w:rFonts w:cs="Calibri"/>
        </w:rPr>
        <w:t xml:space="preserve"> w zakresie tworzenia miejsc pracy i przedsiębiorstw społecznych w kluczowych sferach rozwojowych wskazanych w Działaniu I.4 Krajowego Programu Rozwoju Ekonomii Społecznej oraz </w:t>
      </w:r>
      <w:proofErr w:type="spellStart"/>
      <w:r w:rsidR="0071190D" w:rsidRPr="00E905C3">
        <w:rPr>
          <w:rFonts w:cs="Calibri"/>
        </w:rPr>
        <w:t>max</w:t>
      </w:r>
      <w:proofErr w:type="spellEnd"/>
      <w:r w:rsidR="0071190D" w:rsidRPr="00E905C3">
        <w:rPr>
          <w:rFonts w:cs="Calibri"/>
        </w:rPr>
        <w:t xml:space="preserve">. 15 </w:t>
      </w:r>
      <w:proofErr w:type="spellStart"/>
      <w:r w:rsidR="0071190D" w:rsidRPr="00E905C3">
        <w:rPr>
          <w:rFonts w:cs="Calibri"/>
        </w:rPr>
        <w:t>pkt</w:t>
      </w:r>
      <w:proofErr w:type="spellEnd"/>
      <w:r w:rsidR="0071190D" w:rsidRPr="00E905C3">
        <w:rPr>
          <w:rFonts w:cs="Calibri"/>
        </w:rPr>
        <w:t xml:space="preserve"> w zakresie tworzenia miejsc pracy dla grup wskazanych w </w:t>
      </w:r>
      <w:proofErr w:type="spellStart"/>
      <w:r w:rsidR="0071190D" w:rsidRPr="00E905C3">
        <w:rPr>
          <w:rFonts w:cs="Calibri"/>
        </w:rPr>
        <w:t>pkt</w:t>
      </w:r>
      <w:proofErr w:type="spellEnd"/>
      <w:r w:rsidR="0071190D" w:rsidRPr="00E905C3">
        <w:rPr>
          <w:rFonts w:cs="Calibri"/>
        </w:rPr>
        <w:t xml:space="preserve"> IV. Biznesplanu</w:t>
      </w:r>
      <w:r w:rsidRPr="00E905C3">
        <w:rPr>
          <w:rFonts w:cs="Calibri"/>
        </w:rPr>
        <w:t>. Punkty dodatkowe wliczane są do łącznej liczby punktów, z zastrzeżeniem ust. 19.</w:t>
      </w:r>
    </w:p>
    <w:p w:rsidR="00530DCB" w:rsidRDefault="00530DCB" w:rsidP="00530DCB">
      <w:pPr>
        <w:pStyle w:val="Akapitzlist"/>
        <w:ind w:left="709"/>
        <w:jc w:val="both"/>
        <w:rPr>
          <w:rFonts w:cs="Calibri"/>
        </w:rPr>
      </w:pPr>
    </w:p>
    <w:p w:rsidR="00530DCB" w:rsidRPr="00E905C3" w:rsidRDefault="00530DCB" w:rsidP="000B21F0">
      <w:pPr>
        <w:pStyle w:val="Akapitzlist"/>
        <w:numPr>
          <w:ilvl w:val="0"/>
          <w:numId w:val="37"/>
        </w:numPr>
        <w:ind w:left="709"/>
        <w:jc w:val="both"/>
        <w:rPr>
          <w:rFonts w:cs="Calibri"/>
        </w:rPr>
      </w:pPr>
      <w:r>
        <w:rPr>
          <w:rFonts w:cs="Calibri"/>
        </w:rPr>
        <w:t>KOW może obniżyć kwotę dofinansowania w przypadku uznania poszczególnych wydatków lub ich części za niezasadne lub przeszacowane. Możliwe jest również zmniejszenie ilości tworzonych miejsc pracy lub zmiana wnioskowanych wymiarów etatów</w:t>
      </w:r>
      <w:r w:rsidR="00FD3408">
        <w:rPr>
          <w:rFonts w:cs="Calibri"/>
        </w:rPr>
        <w:t xml:space="preserve"> i kwoty dofinansowania, jeśli na etapie oceny KOW uzna, iż wymiar etatów nie jest uzasadniony.</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rPr>
        <w:t xml:space="preserve">W przypadku uzyskania przez Wnioskodawców takiej samej liczby punktów, </w:t>
      </w:r>
      <w:r w:rsidRPr="00E905C3">
        <w:rPr>
          <w:rFonts w:cs="Calibri"/>
        </w:rPr>
        <w:br/>
        <w:t xml:space="preserve">o pozycji na liście rankingowej decyduje wyższa liczba punktów przyznana </w:t>
      </w:r>
      <w:r w:rsidRPr="00E905C3">
        <w:rPr>
          <w:rFonts w:cs="Calibri"/>
        </w:rPr>
        <w:br/>
      </w:r>
      <w:r w:rsidR="008E5E85" w:rsidRPr="00E905C3">
        <w:rPr>
          <w:rFonts w:cs="Calibri"/>
        </w:rPr>
        <w:t xml:space="preserve">w </w:t>
      </w:r>
      <w:r w:rsidRPr="00E905C3">
        <w:rPr>
          <w:rFonts w:cs="Calibri"/>
        </w:rPr>
        <w:t xml:space="preserve">kryterium </w:t>
      </w:r>
      <w:r w:rsidR="008E5E85" w:rsidRPr="00E905C3">
        <w:rPr>
          <w:rFonts w:cs="Calibri"/>
        </w:rPr>
        <w:t>celowości przedsięwzięcia a w dalszej kolejności wykonalność przedsięwzięcia</w:t>
      </w:r>
      <w:r w:rsidRPr="00E905C3">
        <w:rPr>
          <w:rFonts w:cs="Calibri"/>
        </w:rPr>
        <w:t>.</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rPr>
        <w:t xml:space="preserve">Wniosek może zostać odrzucony w przypadku, gdy KOW podczas oceny stwierdzi, że opisana we wniosku działalność gospodarcza jest wykluczona z możliwości uzyskania pomocy de </w:t>
      </w:r>
      <w:proofErr w:type="spellStart"/>
      <w:r w:rsidRPr="00E905C3">
        <w:rPr>
          <w:rFonts w:cs="Calibri"/>
        </w:rPr>
        <w:t>minimis</w:t>
      </w:r>
      <w:proofErr w:type="spellEnd"/>
      <w:r w:rsidRPr="00E905C3">
        <w:rPr>
          <w:rFonts w:cs="Calibri"/>
        </w:rPr>
        <w:t xml:space="preserve"> lub dostrzeże inne naruszenia zasad i przepisów uniemożliwiające przyznanie wsparcia finansowego.</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rPr>
        <w:t>Złożenie dokumentów poświadczających nieprawdę stanowi podstawę do nieudzielenia wsparcia na każdym etapie oceny.</w:t>
      </w:r>
    </w:p>
    <w:p w:rsidR="009462F0" w:rsidRPr="00E905C3" w:rsidRDefault="009462F0" w:rsidP="009462F0">
      <w:pPr>
        <w:tabs>
          <w:tab w:val="left" w:pos="426"/>
        </w:tabs>
        <w:spacing w:before="240" w:after="240" w:line="240" w:lineRule="auto"/>
        <w:jc w:val="both"/>
        <w:rPr>
          <w:rFonts w:cs="Calibri"/>
          <w:b/>
          <w:u w:val="single"/>
        </w:rPr>
      </w:pPr>
      <w:r w:rsidRPr="00E905C3">
        <w:rPr>
          <w:rFonts w:cs="Calibri"/>
          <w:b/>
          <w:u w:val="single"/>
        </w:rPr>
        <w:t>Lista rankingowa:</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rPr>
        <w:t>Jedynym kryterium przyznawania wsparcia finansowego jest liczba punktów otrzymanych na etapie oceny przez KOW.</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lastRenderedPageBreak/>
        <w:t xml:space="preserve">Na podstawie wyników oceny </w:t>
      </w:r>
      <w:r w:rsidR="008919A7" w:rsidRPr="00E905C3">
        <w:t>przygotow</w:t>
      </w:r>
      <w:r w:rsidR="008206D4" w:rsidRPr="00E905C3">
        <w:t>ywana</w:t>
      </w:r>
      <w:r w:rsidR="008919A7" w:rsidRPr="00E905C3">
        <w:t xml:space="preserve"> </w:t>
      </w:r>
      <w:r w:rsidR="008206D4" w:rsidRPr="00E905C3">
        <w:t xml:space="preserve">jest </w:t>
      </w:r>
      <w:r w:rsidR="008919A7" w:rsidRPr="00E905C3">
        <w:t>l</w:t>
      </w:r>
      <w:r w:rsidRPr="00E905C3">
        <w:t>ist</w:t>
      </w:r>
      <w:r w:rsidR="008206D4" w:rsidRPr="00E905C3">
        <w:t>a</w:t>
      </w:r>
      <w:r w:rsidRPr="00E905C3">
        <w:rPr>
          <w:rFonts w:cs="Calibri"/>
          <w:color w:val="000000"/>
          <w:lang w:eastAsia="ar-SA"/>
        </w:rPr>
        <w:t xml:space="preserve"> rankingow</w:t>
      </w:r>
      <w:r w:rsidR="008206D4" w:rsidRPr="00E905C3">
        <w:rPr>
          <w:rFonts w:cs="Calibri"/>
          <w:color w:val="000000"/>
          <w:lang w:eastAsia="ar-SA"/>
        </w:rPr>
        <w:t>a</w:t>
      </w:r>
      <w:r w:rsidRPr="00E905C3">
        <w:rPr>
          <w:rFonts w:cs="Calibri"/>
          <w:color w:val="000000"/>
          <w:lang w:eastAsia="ar-SA"/>
        </w:rPr>
        <w:t xml:space="preserve"> i rezerwow</w:t>
      </w:r>
      <w:r w:rsidR="008206D4" w:rsidRPr="00E905C3">
        <w:rPr>
          <w:rFonts w:cs="Calibri"/>
          <w:color w:val="000000"/>
          <w:lang w:eastAsia="ar-SA"/>
        </w:rPr>
        <w:t>a</w:t>
      </w:r>
      <w:r w:rsidRPr="00E905C3">
        <w:rPr>
          <w:rFonts w:cs="Calibri"/>
          <w:color w:val="000000"/>
          <w:lang w:eastAsia="ar-SA"/>
        </w:rPr>
        <w:t xml:space="preserve"> osób/podmiotów zakwalifikowanych do </w:t>
      </w:r>
      <w:r w:rsidR="008206D4" w:rsidRPr="00E905C3">
        <w:rPr>
          <w:rFonts w:cs="Calibri"/>
          <w:lang w:eastAsia="ar-SA"/>
        </w:rPr>
        <w:t xml:space="preserve">udzielenia </w:t>
      </w:r>
      <w:r w:rsidRPr="00E905C3">
        <w:rPr>
          <w:rFonts w:cs="Calibri"/>
          <w:lang w:eastAsia="ar-SA"/>
        </w:rPr>
        <w:t xml:space="preserve">bezzwrotnego wsparcia finansowego </w:t>
      </w:r>
      <w:r w:rsidR="005A63D1" w:rsidRPr="00E905C3">
        <w:rPr>
          <w:rFonts w:cs="Calibri"/>
          <w:lang w:eastAsia="ar-SA"/>
        </w:rPr>
        <w:br/>
      </w:r>
      <w:r w:rsidRPr="00E905C3">
        <w:rPr>
          <w:rFonts w:cs="Calibri"/>
          <w:color w:val="000000"/>
          <w:lang w:eastAsia="ar-SA"/>
        </w:rPr>
        <w:t xml:space="preserve">i pomostowego. Listy zamieszczane są na stronie internetowej Projektu. </w:t>
      </w:r>
      <w:r w:rsidRPr="00E905C3">
        <w:t xml:space="preserve"> </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t>Bezzwrotne wsparcie finansowe przyznawane jest grupowo (łącznie), tj. na podstawie jednego wniosku i Biznesplanu, na wszystkich nowo zatrudnionych pracowników jednego podmiotu.</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t>Wsparcie pomostowe udzielane jest tylko przedsiębiorstwom społecznym na osoby, dla których nowe miejsca pracy zostaną utworzone w ramach projektu.</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rPr>
        <w:t>W przypadku wyczerpania alokacji przeznaczonej na przyznanie dofinansowania w ramach projektu pozytywna ocena wniosku nie będzie równoznaczna z przyznaniem dofinansowania.</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rPr>
        <w:t xml:space="preserve">Każdy uczestnik projektu, który nie otrzymał dofinansowania w ramach konkursu lub uzyskał pomniejszoną kwotę dofinansowania, może złożyć wniosek o ponowne rozpatrzenie sprawy zgodnie z procedurą odwoławczą </w:t>
      </w:r>
      <w:r w:rsidR="006C5638" w:rsidRPr="00E905C3">
        <w:rPr>
          <w:rFonts w:cs="Calibri"/>
        </w:rPr>
        <w:t>opisaną w § 17</w:t>
      </w:r>
      <w:r w:rsidRPr="00E905C3">
        <w:rPr>
          <w:rFonts w:cs="Calibri"/>
        </w:rPr>
        <w:t>.</w:t>
      </w:r>
    </w:p>
    <w:p w:rsidR="009462F0" w:rsidRPr="00E905C3" w:rsidRDefault="009462F0" w:rsidP="009462F0">
      <w:pPr>
        <w:tabs>
          <w:tab w:val="left" w:pos="426"/>
        </w:tabs>
        <w:spacing w:before="240" w:after="240" w:line="240" w:lineRule="auto"/>
        <w:jc w:val="both"/>
        <w:rPr>
          <w:rFonts w:cs="Calibri"/>
          <w:b/>
          <w:u w:val="single"/>
        </w:rPr>
      </w:pPr>
      <w:r w:rsidRPr="00E905C3">
        <w:rPr>
          <w:rFonts w:cs="Calibri"/>
          <w:b/>
          <w:u w:val="single"/>
        </w:rPr>
        <w:t>Decyzja dotycząca wsparcia:</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color w:val="000000"/>
          <w:lang w:eastAsia="ar-SA"/>
        </w:rPr>
        <w:t xml:space="preserve">Decyzję Realizatora o udzieleniu bądź nieudzieleniu wsparcia </w:t>
      </w:r>
      <w:r w:rsidRPr="00E905C3">
        <w:rPr>
          <w:rFonts w:cs="Calibri"/>
          <w:lang w:eastAsia="ar-SA"/>
        </w:rPr>
        <w:t xml:space="preserve">Wnioskodawca </w:t>
      </w:r>
      <w:r w:rsidR="008E5E85" w:rsidRPr="00E905C3">
        <w:rPr>
          <w:rFonts w:cs="Calibri"/>
          <w:color w:val="000000"/>
          <w:lang w:eastAsia="ar-SA"/>
        </w:rPr>
        <w:t xml:space="preserve">otrzymuje </w:t>
      </w:r>
      <w:r w:rsidRPr="00E905C3">
        <w:rPr>
          <w:rFonts w:cs="Calibri"/>
          <w:color w:val="000000"/>
          <w:lang w:eastAsia="ar-SA"/>
        </w:rPr>
        <w:t xml:space="preserve">na piśmie </w:t>
      </w:r>
      <w:r w:rsidR="008E5E85" w:rsidRPr="00E905C3">
        <w:rPr>
          <w:rFonts w:cs="Calibri"/>
          <w:color w:val="000000"/>
          <w:lang w:eastAsia="ar-SA"/>
        </w:rPr>
        <w:t>lub mailowo za potwierdzeniem odczy</w:t>
      </w:r>
      <w:r w:rsidR="008919A7" w:rsidRPr="00E905C3">
        <w:rPr>
          <w:rFonts w:cs="Calibri"/>
          <w:color w:val="000000"/>
          <w:lang w:eastAsia="ar-SA"/>
        </w:rPr>
        <w:t>tu o ile wyraził taką zgodę we W</w:t>
      </w:r>
      <w:r w:rsidR="008E5E85" w:rsidRPr="00E905C3">
        <w:rPr>
          <w:rFonts w:cs="Calibri"/>
          <w:color w:val="000000"/>
          <w:lang w:eastAsia="ar-SA"/>
        </w:rPr>
        <w:t xml:space="preserve">niosku </w:t>
      </w:r>
      <w:r w:rsidR="005A63D1" w:rsidRPr="00E905C3">
        <w:rPr>
          <w:rFonts w:cs="Calibri"/>
          <w:color w:val="000000"/>
          <w:lang w:eastAsia="ar-SA"/>
        </w:rPr>
        <w:br/>
      </w:r>
      <w:r w:rsidRPr="00E905C3">
        <w:rPr>
          <w:rFonts w:cs="Calibri"/>
          <w:color w:val="000000"/>
          <w:lang w:eastAsia="ar-SA"/>
        </w:rPr>
        <w:t xml:space="preserve">w terminie 5 dni </w:t>
      </w:r>
      <w:r w:rsidR="009B4C23" w:rsidRPr="00E905C3">
        <w:rPr>
          <w:rFonts w:cs="Calibri"/>
          <w:color w:val="000000"/>
          <w:lang w:eastAsia="ar-SA"/>
        </w:rPr>
        <w:t xml:space="preserve">roboczych </w:t>
      </w:r>
      <w:r w:rsidRPr="00E905C3">
        <w:rPr>
          <w:rFonts w:cs="Calibri"/>
          <w:color w:val="000000"/>
          <w:lang w:eastAsia="ar-SA"/>
        </w:rPr>
        <w:t>od dnia zakończenia oceny, wraz z uzasadnieniem oraz uzyskanym wynikiem oceny.</w:t>
      </w:r>
    </w:p>
    <w:p w:rsidR="008919A7" w:rsidRPr="00E905C3" w:rsidRDefault="008919A7" w:rsidP="000B21F0">
      <w:pPr>
        <w:numPr>
          <w:ilvl w:val="0"/>
          <w:numId w:val="37"/>
        </w:numPr>
        <w:tabs>
          <w:tab w:val="left" w:pos="426"/>
        </w:tabs>
        <w:spacing w:before="240" w:after="240" w:line="240" w:lineRule="auto"/>
        <w:ind w:left="709"/>
        <w:jc w:val="both"/>
        <w:rPr>
          <w:rFonts w:cs="Calibri"/>
        </w:rPr>
      </w:pPr>
      <w:r w:rsidRPr="00E905C3">
        <w:rPr>
          <w:rFonts w:cs="Calibri"/>
          <w:color w:val="000000"/>
          <w:lang w:eastAsia="ar-SA"/>
        </w:rPr>
        <w:t xml:space="preserve">Od otrzymanej decyzji Wnioskodawcy przysługuje odwołanie zgodnie z postanowieniami </w:t>
      </w:r>
      <w:r w:rsidR="005A63D1" w:rsidRPr="00E905C3">
        <w:rPr>
          <w:rFonts w:cs="Calibri"/>
          <w:color w:val="000000"/>
          <w:lang w:eastAsia="ar-SA"/>
        </w:rPr>
        <w:br/>
      </w:r>
      <w:r w:rsidRPr="00E905C3">
        <w:rPr>
          <w:rFonts w:cs="Calibri"/>
          <w:color w:val="000000"/>
          <w:lang w:eastAsia="ar-SA"/>
        </w:rPr>
        <w:t>§ 17.</w:t>
      </w:r>
    </w:p>
    <w:p w:rsidR="009462F0" w:rsidRPr="00E905C3" w:rsidRDefault="009462F0" w:rsidP="000B21F0">
      <w:pPr>
        <w:numPr>
          <w:ilvl w:val="0"/>
          <w:numId w:val="37"/>
        </w:numPr>
        <w:tabs>
          <w:tab w:val="left" w:pos="426"/>
        </w:tabs>
        <w:spacing w:before="240" w:after="240" w:line="240" w:lineRule="auto"/>
        <w:ind w:left="709"/>
        <w:jc w:val="both"/>
        <w:rPr>
          <w:rFonts w:cs="Calibri"/>
        </w:rPr>
      </w:pPr>
      <w:r w:rsidRPr="00E905C3">
        <w:rPr>
          <w:rFonts w:cs="Calibri"/>
          <w:lang w:eastAsia="ar-SA"/>
        </w:rPr>
        <w:t xml:space="preserve">Po otrzymaniu </w:t>
      </w:r>
      <w:r w:rsidR="00CB0F98" w:rsidRPr="00E905C3">
        <w:rPr>
          <w:rFonts w:cs="Calibri"/>
          <w:lang w:eastAsia="ar-SA"/>
        </w:rPr>
        <w:t>ostatecznej decyzji Realizatora tj. uwzględniającej ewentualne zmiany po rozpatrzeniu odwołań</w:t>
      </w:r>
      <w:r w:rsidR="008206D4" w:rsidRPr="00E905C3">
        <w:rPr>
          <w:rFonts w:cs="Calibri"/>
          <w:lang w:eastAsia="ar-SA"/>
        </w:rPr>
        <w:t>,</w:t>
      </w:r>
      <w:r w:rsidR="00CB0F98" w:rsidRPr="00E905C3">
        <w:rPr>
          <w:rFonts w:cs="Calibri"/>
          <w:lang w:eastAsia="ar-SA"/>
        </w:rPr>
        <w:t xml:space="preserve"> </w:t>
      </w:r>
      <w:r w:rsidR="008E5E85" w:rsidRPr="00E905C3">
        <w:rPr>
          <w:rFonts w:cs="Calibri"/>
          <w:lang w:eastAsia="ar-SA"/>
        </w:rPr>
        <w:t xml:space="preserve">Wnioskodawca, </w:t>
      </w:r>
      <w:r w:rsidRPr="00E905C3">
        <w:rPr>
          <w:rFonts w:cs="Calibri"/>
          <w:lang w:eastAsia="ar-SA"/>
        </w:rPr>
        <w:t>w następującej po sobie kolejności:</w:t>
      </w:r>
    </w:p>
    <w:p w:rsidR="009462F0" w:rsidRPr="00E905C3" w:rsidRDefault="009462F0" w:rsidP="000B21F0">
      <w:pPr>
        <w:numPr>
          <w:ilvl w:val="0"/>
          <w:numId w:val="38"/>
        </w:numPr>
        <w:suppressAutoHyphens/>
        <w:spacing w:before="240" w:after="240" w:line="240" w:lineRule="auto"/>
        <w:jc w:val="both"/>
      </w:pPr>
      <w:r w:rsidRPr="00E905C3">
        <w:rPr>
          <w:rFonts w:cs="Calibri"/>
          <w:lang w:bidi="th-TH"/>
        </w:rPr>
        <w:t xml:space="preserve">w przypadku utworzenia nowego przedsiębiorstwa społecznego – tworzy nowe przedsiębiorstwo społeczne (rejestruje przedsiębiorstwo społeczne </w:t>
      </w:r>
      <w:r w:rsidRPr="00E905C3">
        <w:rPr>
          <w:rFonts w:cs="Calibri"/>
          <w:lang w:bidi="th-TH"/>
        </w:rPr>
        <w:br/>
        <w:t xml:space="preserve">w Krajowym Rejestrze Sądowym, bądź rejestruje działalność gospodarczą </w:t>
      </w:r>
      <w:r w:rsidRPr="00E905C3">
        <w:rPr>
          <w:rFonts w:cs="Calibri"/>
          <w:lang w:bidi="th-TH"/>
        </w:rPr>
        <w:br/>
        <w:t xml:space="preserve">w rejestrze przedsiębiorców Krajowego Rejestru Sądowego – odpowiednio, gdy zachodzi taka konieczność), potwierdza status przedsiębiorstwa społecznego oraz przedkłada Realizatorowi dokumenty, o których mowa </w:t>
      </w:r>
      <w:r w:rsidRPr="00E905C3">
        <w:rPr>
          <w:rFonts w:cs="Calibri"/>
          <w:bCs/>
          <w:lang w:bidi="th-TH"/>
        </w:rPr>
        <w:t xml:space="preserve">§ 7 </w:t>
      </w:r>
      <w:r w:rsidR="008206D4" w:rsidRPr="00E905C3">
        <w:rPr>
          <w:rFonts w:cs="Calibri"/>
          <w:lang w:bidi="th-TH"/>
        </w:rPr>
        <w:t xml:space="preserve"> ust. 8</w:t>
      </w:r>
      <w:r w:rsidRPr="00E905C3">
        <w:rPr>
          <w:rFonts w:cs="Calibri"/>
          <w:lang w:bidi="th-TH"/>
        </w:rPr>
        <w:t xml:space="preserve"> Regulaminu;</w:t>
      </w:r>
    </w:p>
    <w:p w:rsidR="009462F0" w:rsidRPr="00E905C3" w:rsidRDefault="009462F0" w:rsidP="000B21F0">
      <w:pPr>
        <w:numPr>
          <w:ilvl w:val="0"/>
          <w:numId w:val="38"/>
        </w:numPr>
        <w:suppressAutoHyphens/>
        <w:spacing w:before="240" w:after="240" w:line="240" w:lineRule="auto"/>
        <w:jc w:val="both"/>
      </w:pPr>
      <w:r w:rsidRPr="00E905C3">
        <w:rPr>
          <w:rFonts w:cs="Calibri"/>
          <w:lang w:bidi="th-TH"/>
        </w:rPr>
        <w:t xml:space="preserve">w przypadku istniejącego przedsiębiorstwa społecznego – potwierdza status przedsiębiorstwa społecznego i przedkłada Realizatorowi dokumenty, </w:t>
      </w:r>
      <w:r w:rsidRPr="00E905C3">
        <w:rPr>
          <w:rFonts w:cs="Calibri"/>
          <w:lang w:bidi="th-TH"/>
        </w:rPr>
        <w:br/>
        <w:t xml:space="preserve">o których mowa </w:t>
      </w:r>
      <w:r w:rsidRPr="00E905C3">
        <w:rPr>
          <w:rFonts w:cs="Calibri"/>
          <w:bCs/>
          <w:lang w:bidi="th-TH"/>
        </w:rPr>
        <w:t xml:space="preserve">§ 7 </w:t>
      </w:r>
      <w:r w:rsidR="008206D4" w:rsidRPr="00E905C3">
        <w:rPr>
          <w:rFonts w:cs="Calibri"/>
          <w:lang w:bidi="th-TH"/>
        </w:rPr>
        <w:t xml:space="preserve"> ust. 8</w:t>
      </w:r>
      <w:r w:rsidRPr="00E905C3">
        <w:rPr>
          <w:rFonts w:cs="Calibri"/>
          <w:lang w:bidi="th-TH"/>
        </w:rPr>
        <w:t xml:space="preserve"> Regulaminu.</w:t>
      </w:r>
    </w:p>
    <w:p w:rsidR="004A4C5D" w:rsidRDefault="004A4C5D" w:rsidP="0017251C">
      <w:pPr>
        <w:spacing w:after="0" w:line="276" w:lineRule="auto"/>
        <w:jc w:val="center"/>
        <w:rPr>
          <w:rFonts w:cs="Arial"/>
          <w:b/>
          <w:bCs/>
          <w:color w:val="00000A"/>
        </w:rPr>
      </w:pPr>
    </w:p>
    <w:p w:rsidR="009462F0" w:rsidRPr="00E905C3" w:rsidRDefault="009462F0" w:rsidP="0017251C">
      <w:pPr>
        <w:spacing w:after="0" w:line="276" w:lineRule="auto"/>
        <w:jc w:val="center"/>
        <w:rPr>
          <w:rFonts w:cs="Arial"/>
          <w:color w:val="00000A"/>
        </w:rPr>
      </w:pPr>
      <w:r w:rsidRPr="00E905C3">
        <w:rPr>
          <w:rFonts w:cs="Arial"/>
          <w:b/>
          <w:bCs/>
          <w:color w:val="00000A"/>
        </w:rPr>
        <w:t>§ 9</w:t>
      </w:r>
    </w:p>
    <w:p w:rsidR="009462F0" w:rsidRPr="00E905C3" w:rsidRDefault="009462F0" w:rsidP="0017251C">
      <w:pPr>
        <w:tabs>
          <w:tab w:val="num" w:pos="426"/>
        </w:tabs>
        <w:spacing w:after="0" w:line="276" w:lineRule="auto"/>
        <w:jc w:val="center"/>
        <w:rPr>
          <w:rFonts w:cs="Arial"/>
          <w:b/>
          <w:bCs/>
          <w:color w:val="00000A"/>
        </w:rPr>
      </w:pPr>
      <w:r w:rsidRPr="00E905C3">
        <w:rPr>
          <w:rFonts w:cs="Arial"/>
          <w:b/>
          <w:bCs/>
          <w:color w:val="00000A"/>
        </w:rPr>
        <w:t xml:space="preserve">Dotacja na utworzenie miejsc pracy w przedsiębiorstwie społecznym – </w:t>
      </w:r>
      <w:r w:rsidRPr="00E905C3">
        <w:rPr>
          <w:rFonts w:cs="Arial"/>
          <w:b/>
          <w:bCs/>
          <w:color w:val="00000A"/>
        </w:rPr>
        <w:br/>
        <w:t xml:space="preserve">procedura podpisania umowy </w:t>
      </w:r>
    </w:p>
    <w:p w:rsidR="009462F0" w:rsidRPr="00E905C3" w:rsidRDefault="009462F0" w:rsidP="000B21F0">
      <w:pPr>
        <w:pStyle w:val="Akapitzlist"/>
        <w:numPr>
          <w:ilvl w:val="0"/>
          <w:numId w:val="39"/>
        </w:numPr>
        <w:tabs>
          <w:tab w:val="left" w:pos="426"/>
        </w:tabs>
        <w:suppressAutoHyphens/>
        <w:spacing w:before="240" w:after="240" w:line="240" w:lineRule="auto"/>
        <w:jc w:val="both"/>
        <w:rPr>
          <w:rFonts w:cs="Times New Roman"/>
        </w:rPr>
      </w:pPr>
      <w:r w:rsidRPr="00E905C3">
        <w:t>Podstawą przekazania środków finansowych</w:t>
      </w:r>
      <w:r w:rsidRPr="00E905C3">
        <w:rPr>
          <w:rFonts w:cs="Calibri"/>
          <w:lang w:bidi="th-TH"/>
        </w:rPr>
        <w:t xml:space="preserve"> jest Umowa </w:t>
      </w:r>
      <w:r w:rsidRPr="00E905C3">
        <w:rPr>
          <w:rFonts w:cs="Calibri"/>
          <w:color w:val="000000"/>
          <w:lang w:bidi="th-TH"/>
        </w:rPr>
        <w:t xml:space="preserve">o udzielenie bezzwrotnego wsparcia finansowego na utworzenie nowego miejsca pracy w nowych lub istniejących przedsiębiorstwach społecznych bądź w podmiotach </w:t>
      </w:r>
      <w:proofErr w:type="spellStart"/>
      <w:r w:rsidRPr="00E905C3">
        <w:rPr>
          <w:rFonts w:cs="Calibri"/>
          <w:color w:val="000000"/>
          <w:lang w:bidi="th-TH"/>
        </w:rPr>
        <w:t>ekonomii</w:t>
      </w:r>
      <w:proofErr w:type="spellEnd"/>
      <w:r w:rsidRPr="00E905C3">
        <w:rPr>
          <w:rFonts w:cs="Calibri"/>
          <w:color w:val="000000"/>
          <w:lang w:bidi="th-TH"/>
        </w:rPr>
        <w:t xml:space="preserve"> społecznej, pod warunkiem przekształcenia tych podmiotów w przedsiębiorstwo społeczne, podpisana po:</w:t>
      </w:r>
    </w:p>
    <w:p w:rsidR="009462F0" w:rsidRPr="00E905C3" w:rsidRDefault="009462F0" w:rsidP="000B21F0">
      <w:pPr>
        <w:pStyle w:val="Akapitzlist"/>
        <w:numPr>
          <w:ilvl w:val="0"/>
          <w:numId w:val="41"/>
        </w:numPr>
        <w:tabs>
          <w:tab w:val="left" w:pos="426"/>
        </w:tabs>
        <w:suppressAutoHyphens/>
        <w:spacing w:before="240" w:after="240" w:line="240" w:lineRule="auto"/>
        <w:jc w:val="both"/>
        <w:rPr>
          <w:rFonts w:cs="Times New Roman"/>
        </w:rPr>
      </w:pPr>
      <w:r w:rsidRPr="00E905C3">
        <w:rPr>
          <w:rFonts w:cs="Calibri"/>
          <w:lang w:bidi="th-TH"/>
        </w:rPr>
        <w:t xml:space="preserve">opublikowaniu </w:t>
      </w:r>
      <w:r w:rsidR="008206D4" w:rsidRPr="00E905C3">
        <w:rPr>
          <w:rFonts w:cs="Calibri"/>
          <w:lang w:bidi="th-TH"/>
        </w:rPr>
        <w:t xml:space="preserve">ostatecznej </w:t>
      </w:r>
      <w:r w:rsidRPr="00E905C3">
        <w:rPr>
          <w:rFonts w:cs="Calibri"/>
          <w:lang w:bidi="th-TH"/>
        </w:rPr>
        <w:t>listy rankingowej;</w:t>
      </w:r>
    </w:p>
    <w:p w:rsidR="009462F0" w:rsidRPr="00E905C3" w:rsidRDefault="009462F0" w:rsidP="000B21F0">
      <w:pPr>
        <w:pStyle w:val="Akapitzlist"/>
        <w:numPr>
          <w:ilvl w:val="0"/>
          <w:numId w:val="41"/>
        </w:numPr>
        <w:tabs>
          <w:tab w:val="left" w:pos="426"/>
        </w:tabs>
        <w:suppressAutoHyphens/>
        <w:spacing w:before="240" w:after="240" w:line="240" w:lineRule="auto"/>
        <w:jc w:val="both"/>
        <w:rPr>
          <w:rFonts w:cs="Times New Roman"/>
        </w:rPr>
      </w:pPr>
      <w:r w:rsidRPr="00E905C3">
        <w:lastRenderedPageBreak/>
        <w:t xml:space="preserve">przekazaniu </w:t>
      </w:r>
      <w:r w:rsidR="008206D4" w:rsidRPr="00E905C3">
        <w:t xml:space="preserve">przez Wnioskodawcę </w:t>
      </w:r>
      <w:r w:rsidRPr="00E905C3">
        <w:t xml:space="preserve">dokumentów wskazanych w </w:t>
      </w:r>
      <w:r w:rsidRPr="00E905C3">
        <w:rPr>
          <w:lang w:eastAsia="ar-SA"/>
        </w:rPr>
        <w:t xml:space="preserve">§ 7 </w:t>
      </w:r>
      <w:r w:rsidRPr="00E905C3">
        <w:t xml:space="preserve">ust. </w:t>
      </w:r>
      <w:r w:rsidR="008206D4" w:rsidRPr="00E905C3">
        <w:t>8 oraz innych wymaganych załączników</w:t>
      </w:r>
      <w:r w:rsidRPr="00E905C3">
        <w:t>;</w:t>
      </w:r>
    </w:p>
    <w:p w:rsidR="009462F0" w:rsidRPr="00E905C3" w:rsidRDefault="009462F0" w:rsidP="000B21F0">
      <w:pPr>
        <w:pStyle w:val="Akapitzlist"/>
        <w:numPr>
          <w:ilvl w:val="0"/>
          <w:numId w:val="41"/>
        </w:numPr>
        <w:tabs>
          <w:tab w:val="left" w:pos="426"/>
        </w:tabs>
        <w:suppressAutoHyphens/>
        <w:spacing w:before="240" w:after="240" w:line="240" w:lineRule="auto"/>
        <w:jc w:val="both"/>
        <w:rPr>
          <w:rFonts w:cs="Times New Roman"/>
        </w:rPr>
      </w:pPr>
      <w:r w:rsidRPr="00E905C3">
        <w:rPr>
          <w:rFonts w:cs="Calibri"/>
          <w:lang w:bidi="th-TH"/>
        </w:rPr>
        <w:t xml:space="preserve">wniesieniu zabezpieczenia, o którym mowa w </w:t>
      </w:r>
      <w:r w:rsidRPr="00E905C3">
        <w:t>§10</w:t>
      </w:r>
      <w:r w:rsidRPr="00E905C3">
        <w:rPr>
          <w:rFonts w:cs="Calibri"/>
          <w:lang w:bidi="th-TH"/>
        </w:rPr>
        <w:t>.</w:t>
      </w:r>
    </w:p>
    <w:p w:rsidR="009462F0" w:rsidRPr="00E905C3" w:rsidRDefault="009462F0" w:rsidP="009462F0">
      <w:pPr>
        <w:pStyle w:val="Akapitzlist"/>
        <w:tabs>
          <w:tab w:val="left" w:pos="426"/>
        </w:tabs>
        <w:spacing w:before="240" w:after="240" w:line="240" w:lineRule="auto"/>
        <w:jc w:val="both"/>
        <w:rPr>
          <w:rFonts w:cs="Times New Roman"/>
          <w:color w:val="FF0000"/>
        </w:rPr>
      </w:pPr>
    </w:p>
    <w:p w:rsidR="009462F0" w:rsidRPr="000E255C" w:rsidRDefault="009462F0" w:rsidP="000B21F0">
      <w:pPr>
        <w:pStyle w:val="Akapitzlist"/>
        <w:numPr>
          <w:ilvl w:val="0"/>
          <w:numId w:val="39"/>
        </w:numPr>
        <w:tabs>
          <w:tab w:val="left" w:pos="426"/>
        </w:tabs>
        <w:suppressAutoHyphens/>
        <w:spacing w:before="240" w:after="240" w:line="240" w:lineRule="auto"/>
        <w:jc w:val="both"/>
        <w:rPr>
          <w:rFonts w:cs="Times New Roman"/>
        </w:rPr>
      </w:pPr>
      <w:r w:rsidRPr="00E905C3">
        <w:rPr>
          <w:rFonts w:cs="Calibri"/>
          <w:lang w:bidi="th-TH"/>
        </w:rPr>
        <w:t>Umowa określa w szczególności wartość i warunki wypłaty dotacji, w tym okres jej wydatkowania, obowiązki kontrolne i zasadę trwałości przedsięwzięcia.</w:t>
      </w:r>
    </w:p>
    <w:p w:rsidR="000E255C" w:rsidRPr="000E255C" w:rsidRDefault="000E255C" w:rsidP="000E255C">
      <w:pPr>
        <w:pStyle w:val="Akapitzlist"/>
        <w:tabs>
          <w:tab w:val="left" w:pos="426"/>
        </w:tabs>
        <w:suppressAutoHyphens/>
        <w:spacing w:before="240" w:after="240" w:line="240" w:lineRule="auto"/>
        <w:jc w:val="both"/>
        <w:rPr>
          <w:rFonts w:cs="Times New Roman"/>
        </w:rPr>
      </w:pPr>
    </w:p>
    <w:p w:rsidR="000E255C" w:rsidRPr="00BD1BAA" w:rsidRDefault="000E255C" w:rsidP="000B21F0">
      <w:pPr>
        <w:pStyle w:val="Akapitzlist"/>
        <w:numPr>
          <w:ilvl w:val="0"/>
          <w:numId w:val="39"/>
        </w:numPr>
        <w:tabs>
          <w:tab w:val="left" w:pos="426"/>
        </w:tabs>
        <w:suppressAutoHyphens/>
        <w:spacing w:before="240" w:after="240" w:line="240" w:lineRule="auto"/>
        <w:jc w:val="both"/>
        <w:rPr>
          <w:rFonts w:cs="Times New Roman"/>
        </w:rPr>
      </w:pPr>
      <w:r w:rsidRPr="00BD1BAA">
        <w:rPr>
          <w:rFonts w:cs="Times New Roman"/>
        </w:rPr>
        <w:t xml:space="preserve">Przed podpisaniem Umowy, o której mowa powyżej Wnioskodawca może zwrócić się do Realizatora z wnioskiem (złożonym w wersji papierowej lub elektronicznej w formie </w:t>
      </w:r>
      <w:proofErr w:type="spellStart"/>
      <w:r w:rsidRPr="00BD1BAA">
        <w:rPr>
          <w:rFonts w:cs="Times New Roman"/>
        </w:rPr>
        <w:t>skanów</w:t>
      </w:r>
      <w:proofErr w:type="spellEnd"/>
      <w:r w:rsidRPr="00BD1BAA">
        <w:rPr>
          <w:rFonts w:cs="Times New Roman"/>
        </w:rPr>
        <w:t xml:space="preserve"> podpisanych dokumentów) o wyrażenie zgody na aktualizację Wniosku o udzielenie bezzwrotnego wsparcia finansowego</w:t>
      </w:r>
      <w:r w:rsidR="00FD276B" w:rsidRPr="00BD1BAA">
        <w:rPr>
          <w:rFonts w:cs="Times New Roman"/>
        </w:rPr>
        <w:t>.</w:t>
      </w:r>
    </w:p>
    <w:p w:rsidR="000E255C" w:rsidRPr="00BD1BAA" w:rsidRDefault="00FD276B" w:rsidP="000B21F0">
      <w:pPr>
        <w:pStyle w:val="TekstprzypisudolnegoPodrozdziaFootnote"/>
        <w:numPr>
          <w:ilvl w:val="0"/>
          <w:numId w:val="39"/>
        </w:numPr>
        <w:spacing w:before="240"/>
        <w:rPr>
          <w:rFonts w:ascii="Calibri" w:hAnsi="Calibri"/>
          <w:sz w:val="22"/>
          <w:szCs w:val="22"/>
        </w:rPr>
      </w:pPr>
      <w:r w:rsidRPr="00BD1BAA">
        <w:rPr>
          <w:rFonts w:ascii="Calibri" w:hAnsi="Calibri" w:cs="Calibri"/>
          <w:color w:val="000000"/>
          <w:sz w:val="22"/>
          <w:szCs w:val="22"/>
        </w:rPr>
        <w:t>Realizator, najpóźniej w ciągu 7 dni kalendarzowych od otrzymania wniosku informuje na piśmie lub za pośrednictwem poczty elektronicznej o decyzji dotyczącej zatwierdzenia lub odrzucenia wnioskowanych zmian.</w:t>
      </w:r>
    </w:p>
    <w:p w:rsidR="00FD276B" w:rsidRPr="00BD1BAA" w:rsidRDefault="00FD276B" w:rsidP="000B21F0">
      <w:pPr>
        <w:pStyle w:val="TekstprzypisudolnegoPodrozdziaFootnote"/>
        <w:numPr>
          <w:ilvl w:val="0"/>
          <w:numId w:val="39"/>
        </w:numPr>
        <w:spacing w:before="240"/>
        <w:rPr>
          <w:rFonts w:ascii="Calibri" w:hAnsi="Calibri"/>
          <w:sz w:val="22"/>
          <w:szCs w:val="22"/>
        </w:rPr>
      </w:pPr>
      <w:r w:rsidRPr="00BD1BAA">
        <w:rPr>
          <w:rFonts w:ascii="Calibri" w:hAnsi="Calibri" w:cs="Calibri"/>
          <w:color w:val="000000"/>
          <w:sz w:val="22"/>
          <w:szCs w:val="22"/>
        </w:rPr>
        <w:t xml:space="preserve">W przypadku wyrażenia przez Realizatora zgody na aktualizację Wniosku, o którym mowa w ust. 3, Wnioskodawca przedkłada zaktualizowany Wniosek w terminie najpóźniej do dnia poprzedzającego podpisanie Umowy na udzielenie bezzwrotnego wsparcia finansowego. </w:t>
      </w:r>
    </w:p>
    <w:p w:rsidR="009462F0" w:rsidRPr="00E905C3" w:rsidRDefault="009462F0" w:rsidP="000B21F0">
      <w:pPr>
        <w:pStyle w:val="Akapitzlist"/>
        <w:numPr>
          <w:ilvl w:val="0"/>
          <w:numId w:val="39"/>
        </w:numPr>
        <w:tabs>
          <w:tab w:val="left" w:pos="426"/>
        </w:tabs>
        <w:suppressAutoHyphens/>
        <w:spacing w:before="240" w:after="240" w:line="240" w:lineRule="auto"/>
        <w:jc w:val="both"/>
      </w:pPr>
      <w:r w:rsidRPr="00E905C3">
        <w:t>Beneficjent, któremu przyznano środki finansowe na tworzenie nowych miejsc pracy poprzez tworzenie nowych przedsiębiorstw społecznych powinien dokonać odpowiedniego wpisu do rejestru działalności gospodarczej Krajowego Rejestru Sądowego do momentu podpisania umowy o dofinansowanie.</w:t>
      </w:r>
    </w:p>
    <w:p w:rsidR="0092706C" w:rsidRPr="00E905C3" w:rsidRDefault="0092706C" w:rsidP="0092706C">
      <w:pPr>
        <w:pStyle w:val="Akapitzlist"/>
      </w:pPr>
    </w:p>
    <w:p w:rsidR="009462F0" w:rsidRPr="00E905C3" w:rsidRDefault="0092706C" w:rsidP="000B21F0">
      <w:pPr>
        <w:pStyle w:val="Akapitzlist"/>
        <w:numPr>
          <w:ilvl w:val="0"/>
          <w:numId w:val="39"/>
        </w:numPr>
        <w:tabs>
          <w:tab w:val="left" w:pos="426"/>
        </w:tabs>
        <w:suppressAutoHyphens/>
        <w:spacing w:before="240" w:after="240" w:line="240" w:lineRule="auto"/>
        <w:jc w:val="both"/>
      </w:pPr>
      <w:r w:rsidRPr="00E905C3">
        <w:t>Decyzja o udzieleniu bezzwrotnego wsparcia finansowego ważna jest trzy miesiące od dnia jej otrzymania przez Wnioskodawcę. Po tym terminie – na pisemny uzasadniony wniosek</w:t>
      </w:r>
      <w:r w:rsidR="00DB1E17" w:rsidRPr="00E905C3">
        <w:t xml:space="preserve"> Wnioskodawcy – Realizator może wydłużyć jej ważność, jeżeli zachodzą uprawdopodobnione przesłanki, że wydłużenie ważności decyzji doprowadzi do realizacji celów określonych we Wniosku o udzielenie wsparcia finansowego. Realizator może – po wydłużeniu decyzji o udzieleniu wsparcia – podjąć decyzję o zamknięciu przedmiotowego wsparcia</w:t>
      </w:r>
      <w:r w:rsidR="0071190D" w:rsidRPr="00E905C3">
        <w:t xml:space="preserve"> jeżeli stwierdzi, że realizacja celów jest zagrożona</w:t>
      </w:r>
      <w:r w:rsidR="00DB1E17" w:rsidRPr="00E905C3">
        <w:t>.</w:t>
      </w:r>
    </w:p>
    <w:p w:rsidR="009462F0" w:rsidRPr="00E905C3" w:rsidRDefault="009462F0" w:rsidP="009462F0">
      <w:pPr>
        <w:pStyle w:val="Akapitzlist"/>
        <w:spacing w:before="240" w:after="240"/>
      </w:pPr>
    </w:p>
    <w:p w:rsidR="0017251C" w:rsidRDefault="009462F0" w:rsidP="000B21F0">
      <w:pPr>
        <w:pStyle w:val="Akapitzlist"/>
        <w:numPr>
          <w:ilvl w:val="0"/>
          <w:numId w:val="39"/>
        </w:numPr>
        <w:tabs>
          <w:tab w:val="left" w:pos="426"/>
        </w:tabs>
        <w:suppressAutoHyphens/>
        <w:spacing w:before="240" w:after="240" w:line="240" w:lineRule="auto"/>
        <w:jc w:val="both"/>
      </w:pPr>
      <w:r w:rsidRPr="00E905C3">
        <w:t xml:space="preserve">Niezłożenie dokumentów przez Wnioskodawcę i niepodpisanie Umowy w wyznaczonym przez Realizatora terminie, będzie traktowane jako rezygnacja z ubiegania się o przyznanie </w:t>
      </w:r>
      <w:r w:rsidR="00370936" w:rsidRPr="00E905C3">
        <w:t>wsparcia</w:t>
      </w:r>
      <w:r w:rsidRPr="00E905C3">
        <w:t>.</w:t>
      </w:r>
    </w:p>
    <w:p w:rsidR="00E5312C" w:rsidRDefault="00E5312C" w:rsidP="00E5312C">
      <w:pPr>
        <w:pStyle w:val="Akapitzlist"/>
      </w:pPr>
    </w:p>
    <w:p w:rsidR="009462F0" w:rsidRPr="00E905C3" w:rsidRDefault="009462F0" w:rsidP="0017251C">
      <w:pPr>
        <w:spacing w:after="0" w:line="276" w:lineRule="auto"/>
        <w:jc w:val="center"/>
        <w:rPr>
          <w:rFonts w:cs="Arial"/>
          <w:color w:val="00000A"/>
        </w:rPr>
      </w:pPr>
      <w:r w:rsidRPr="00E905C3">
        <w:rPr>
          <w:rFonts w:cs="Arial"/>
          <w:b/>
          <w:bCs/>
          <w:color w:val="00000A"/>
        </w:rPr>
        <w:t>§ 10</w:t>
      </w:r>
    </w:p>
    <w:p w:rsidR="009462F0" w:rsidRPr="00E905C3" w:rsidRDefault="009462F0" w:rsidP="0017251C">
      <w:pPr>
        <w:tabs>
          <w:tab w:val="num" w:pos="426"/>
        </w:tabs>
        <w:spacing w:after="0" w:line="276" w:lineRule="auto"/>
        <w:jc w:val="center"/>
        <w:rPr>
          <w:rFonts w:cs="Arial"/>
          <w:b/>
          <w:bCs/>
          <w:color w:val="00000A"/>
        </w:rPr>
      </w:pPr>
      <w:r w:rsidRPr="00E905C3">
        <w:rPr>
          <w:rFonts w:cs="Arial"/>
          <w:b/>
          <w:bCs/>
          <w:color w:val="00000A"/>
        </w:rPr>
        <w:t xml:space="preserve">Dotacja na utworzenie miejsc pracy w przedsiębiorstwie społecznym – </w:t>
      </w:r>
      <w:r w:rsidRPr="00E905C3">
        <w:rPr>
          <w:rFonts w:cs="Arial"/>
          <w:b/>
          <w:bCs/>
          <w:color w:val="00000A"/>
        </w:rPr>
        <w:br/>
        <w:t xml:space="preserve">zabezpieczenie prawidłowej realizacji umowy </w:t>
      </w:r>
    </w:p>
    <w:p w:rsidR="009462F0" w:rsidRPr="00E905C3" w:rsidRDefault="009462F0" w:rsidP="000B21F0">
      <w:pPr>
        <w:pStyle w:val="Akapitzlist"/>
        <w:numPr>
          <w:ilvl w:val="0"/>
          <w:numId w:val="40"/>
        </w:numPr>
        <w:tabs>
          <w:tab w:val="left" w:pos="426"/>
        </w:tabs>
        <w:suppressAutoHyphens/>
        <w:spacing w:before="240" w:after="240" w:line="240" w:lineRule="auto"/>
        <w:jc w:val="both"/>
        <w:rPr>
          <w:rFonts w:cs="Times New Roman"/>
        </w:rPr>
      </w:pPr>
      <w:r w:rsidRPr="00E905C3">
        <w:t xml:space="preserve">Beneficjent pomocy zobowiązany jest do wniesienia zabezpieczenia w formie weksla </w:t>
      </w:r>
      <w:proofErr w:type="spellStart"/>
      <w:r w:rsidRPr="00E905C3">
        <w:t>in</w:t>
      </w:r>
      <w:proofErr w:type="spellEnd"/>
      <w:r w:rsidRPr="00E905C3">
        <w:t xml:space="preserve"> blanco wraz z deklaracją wekslową (wzór weksla i deklaracji wekslowej stanowią Załączniki nr 19 oraz nr 20 do Regulaminu), które winno zostać dostarczone </w:t>
      </w:r>
      <w:r w:rsidRPr="00E905C3">
        <w:rPr>
          <w:rFonts w:cs="Calibri"/>
          <w:bCs/>
          <w:iCs/>
        </w:rPr>
        <w:t>najpóźniej w dniu podpisania Umowy na:</w:t>
      </w:r>
    </w:p>
    <w:p w:rsidR="009462F0" w:rsidRPr="00E905C3" w:rsidRDefault="009462F0" w:rsidP="000B21F0">
      <w:pPr>
        <w:pStyle w:val="Akapitzlist"/>
        <w:numPr>
          <w:ilvl w:val="0"/>
          <w:numId w:val="42"/>
        </w:numPr>
        <w:tabs>
          <w:tab w:val="left" w:pos="426"/>
        </w:tabs>
        <w:suppressAutoHyphens/>
        <w:spacing w:before="240" w:after="240" w:line="240" w:lineRule="auto"/>
        <w:jc w:val="both"/>
        <w:rPr>
          <w:rFonts w:cs="Times New Roman"/>
        </w:rPr>
      </w:pPr>
      <w:r w:rsidRPr="00E905C3">
        <w:rPr>
          <w:rFonts w:cs="Calibri"/>
        </w:rPr>
        <w:t xml:space="preserve">udzielenie bezzwrotnego wsparcia finansowego na utworzenie nowego miejsca pracy w nowych lub istniejących przedsiębiorstwach społecznych bądź w podmiotach </w:t>
      </w:r>
      <w:proofErr w:type="spellStart"/>
      <w:r w:rsidRPr="00E905C3">
        <w:rPr>
          <w:rFonts w:cs="Calibri"/>
        </w:rPr>
        <w:t>ekonomii</w:t>
      </w:r>
      <w:proofErr w:type="spellEnd"/>
      <w:r w:rsidRPr="00E905C3">
        <w:rPr>
          <w:rFonts w:cs="Calibri"/>
        </w:rPr>
        <w:t xml:space="preserve"> społecznej, pod warunkiem przekształcenia tych podmiotów w przedsiębiorstwo;</w:t>
      </w:r>
    </w:p>
    <w:p w:rsidR="009462F0" w:rsidRPr="00E905C3" w:rsidRDefault="009462F0" w:rsidP="000B21F0">
      <w:pPr>
        <w:pStyle w:val="Akapitzlist"/>
        <w:numPr>
          <w:ilvl w:val="0"/>
          <w:numId w:val="42"/>
        </w:numPr>
        <w:tabs>
          <w:tab w:val="left" w:pos="426"/>
        </w:tabs>
        <w:suppressAutoHyphens/>
        <w:spacing w:before="240" w:after="240" w:line="240" w:lineRule="auto"/>
        <w:jc w:val="both"/>
      </w:pPr>
      <w:r w:rsidRPr="00E905C3">
        <w:t xml:space="preserve">udzielenie wsparcia pomostowego/przedłużonego wsparcia pomostowego – jeżeli dotyczy. </w:t>
      </w:r>
    </w:p>
    <w:p w:rsidR="009462F0" w:rsidRPr="00E905C3" w:rsidRDefault="009462F0" w:rsidP="000B21F0">
      <w:pPr>
        <w:widowControl w:val="0"/>
        <w:numPr>
          <w:ilvl w:val="0"/>
          <w:numId w:val="40"/>
        </w:numPr>
        <w:shd w:val="clear" w:color="auto" w:fill="FFFFFF"/>
        <w:tabs>
          <w:tab w:val="left" w:pos="284"/>
        </w:tabs>
        <w:suppressAutoHyphens/>
        <w:autoSpaceDE w:val="0"/>
        <w:spacing w:before="240" w:after="240" w:line="240" w:lineRule="auto"/>
        <w:jc w:val="both"/>
      </w:pPr>
      <w:r w:rsidRPr="00E905C3">
        <w:lastRenderedPageBreak/>
        <w:t>Zabezpieczenie o którym mowa w ust. 1, Beneficjent pomocy podpisuje osobiście w siedzibie Realizatora i w obecności jego przedstawiciela. W innych przypadkach podpisy na tych dokumentach powinny być poświadczone notarialnie.</w:t>
      </w:r>
    </w:p>
    <w:p w:rsidR="009462F0" w:rsidRPr="00E905C3" w:rsidRDefault="009462F0" w:rsidP="000B21F0">
      <w:pPr>
        <w:widowControl w:val="0"/>
        <w:numPr>
          <w:ilvl w:val="0"/>
          <w:numId w:val="40"/>
        </w:numPr>
        <w:shd w:val="clear" w:color="auto" w:fill="FFFFFF"/>
        <w:tabs>
          <w:tab w:val="left" w:pos="284"/>
        </w:tabs>
        <w:suppressAutoHyphens/>
        <w:autoSpaceDE w:val="0"/>
        <w:spacing w:before="240" w:after="240" w:line="240" w:lineRule="auto"/>
        <w:jc w:val="both"/>
      </w:pPr>
      <w:r w:rsidRPr="00E905C3">
        <w:t xml:space="preserve">W uzasadnionych przypadkach Realizator dopuszcza możliwość wniesienia innej formy zabezpieczenia umowy, decyzja o przyjęciu danej formy jest dokonywana indywidualnie dla każdej z zawieranych Umów przez Realizatora. </w:t>
      </w:r>
    </w:p>
    <w:p w:rsidR="009462F0" w:rsidRPr="00E905C3" w:rsidRDefault="009462F0" w:rsidP="000B21F0">
      <w:pPr>
        <w:widowControl w:val="0"/>
        <w:numPr>
          <w:ilvl w:val="0"/>
          <w:numId w:val="40"/>
        </w:numPr>
        <w:shd w:val="clear" w:color="auto" w:fill="FFFFFF"/>
        <w:tabs>
          <w:tab w:val="left" w:pos="284"/>
        </w:tabs>
        <w:suppressAutoHyphens/>
        <w:autoSpaceDE w:val="0"/>
        <w:spacing w:before="240" w:after="240" w:line="240" w:lineRule="auto"/>
        <w:jc w:val="both"/>
      </w:pPr>
      <w:r w:rsidRPr="00E905C3">
        <w:t>Zwrot dokumentu stanowiącego zabezpieczenie umowy następuje na pisemny wniosek Beneficjenta po upływie wymaganego okresu trwałości miejsc pracy oraz okresu trwałości działalności przedsiębiorstwa.</w:t>
      </w:r>
    </w:p>
    <w:p w:rsidR="004A4C5D" w:rsidRDefault="004A4C5D" w:rsidP="0017251C">
      <w:pPr>
        <w:spacing w:after="0" w:line="276" w:lineRule="auto"/>
        <w:jc w:val="center"/>
        <w:rPr>
          <w:rFonts w:cs="Arial"/>
          <w:b/>
          <w:bCs/>
          <w:color w:val="00000A"/>
        </w:rPr>
      </w:pPr>
    </w:p>
    <w:p w:rsidR="009462F0" w:rsidRPr="00E905C3" w:rsidRDefault="009462F0" w:rsidP="0017251C">
      <w:pPr>
        <w:spacing w:after="0" w:line="276" w:lineRule="auto"/>
        <w:jc w:val="center"/>
        <w:rPr>
          <w:rFonts w:cs="Arial"/>
          <w:color w:val="00000A"/>
        </w:rPr>
      </w:pPr>
      <w:r w:rsidRPr="00E905C3">
        <w:rPr>
          <w:rFonts w:cs="Arial"/>
          <w:b/>
          <w:bCs/>
          <w:color w:val="00000A"/>
        </w:rPr>
        <w:t>§ 11</w:t>
      </w:r>
    </w:p>
    <w:p w:rsidR="009462F0" w:rsidRPr="00E905C3" w:rsidRDefault="009462F0" w:rsidP="0017251C">
      <w:pPr>
        <w:tabs>
          <w:tab w:val="num" w:pos="426"/>
        </w:tabs>
        <w:spacing w:after="0" w:line="276" w:lineRule="auto"/>
        <w:jc w:val="center"/>
        <w:rPr>
          <w:rFonts w:cs="Arial"/>
          <w:b/>
          <w:bCs/>
          <w:color w:val="00000A"/>
        </w:rPr>
      </w:pPr>
      <w:r w:rsidRPr="00E905C3">
        <w:rPr>
          <w:rFonts w:cs="Arial"/>
          <w:b/>
          <w:bCs/>
          <w:color w:val="00000A"/>
        </w:rPr>
        <w:t xml:space="preserve">Dotacja na utworzenie miejsc pracy w przedsiębiorstwie społecznym – </w:t>
      </w:r>
      <w:r w:rsidRPr="00E905C3">
        <w:rPr>
          <w:rFonts w:cs="Arial"/>
          <w:b/>
          <w:bCs/>
          <w:color w:val="00000A"/>
        </w:rPr>
        <w:br/>
        <w:t>zasady i warunki wypłaty</w:t>
      </w:r>
    </w:p>
    <w:p w:rsidR="009462F0" w:rsidRPr="00E905C3" w:rsidRDefault="009462F0" w:rsidP="000B21F0">
      <w:pPr>
        <w:numPr>
          <w:ilvl w:val="0"/>
          <w:numId w:val="43"/>
        </w:numPr>
        <w:tabs>
          <w:tab w:val="left" w:pos="426"/>
        </w:tabs>
        <w:suppressAutoHyphens/>
        <w:spacing w:before="240" w:after="240" w:line="240" w:lineRule="auto"/>
        <w:jc w:val="both"/>
      </w:pPr>
      <w:r w:rsidRPr="00E905C3">
        <w:rPr>
          <w:rFonts w:cs="Calibri"/>
          <w:color w:val="000000"/>
        </w:rPr>
        <w:t xml:space="preserve">Bezzwrotne wsparcie finansowe na utworzenie nowego miejsca pracy w nowych lub istniejących przedsiębiorstwach społecznych bądź w podmiotach </w:t>
      </w:r>
      <w:proofErr w:type="spellStart"/>
      <w:r w:rsidRPr="00E905C3">
        <w:rPr>
          <w:rFonts w:cs="Calibri"/>
          <w:color w:val="000000"/>
        </w:rPr>
        <w:t>ekonomii</w:t>
      </w:r>
      <w:proofErr w:type="spellEnd"/>
      <w:r w:rsidRPr="00E905C3">
        <w:rPr>
          <w:rFonts w:cs="Calibri"/>
          <w:color w:val="000000"/>
        </w:rPr>
        <w:t xml:space="preserve"> społecznej, pod warunkiem przekształcenia tych podmiotów w przedsiębiorstwo społeczne (dotacja) </w:t>
      </w:r>
      <w:r w:rsidRPr="00E905C3">
        <w:rPr>
          <w:rFonts w:cs="Calibri"/>
        </w:rPr>
        <w:t>wypłacane jest Beneficjentowi pomocy w jednej transzy, tj. 100% wysokości przyznanego wsparcia, po podpisaniu Umowy oraz wniesieniu wymaganego zabezpieczenia.</w:t>
      </w:r>
    </w:p>
    <w:p w:rsidR="006451DB" w:rsidRPr="00E905C3" w:rsidRDefault="009462F0" w:rsidP="000B21F0">
      <w:pPr>
        <w:numPr>
          <w:ilvl w:val="0"/>
          <w:numId w:val="43"/>
        </w:numPr>
        <w:tabs>
          <w:tab w:val="left" w:pos="426"/>
        </w:tabs>
        <w:suppressAutoHyphens/>
        <w:spacing w:before="240" w:after="240" w:line="240" w:lineRule="auto"/>
        <w:jc w:val="both"/>
        <w:rPr>
          <w:rFonts w:cs="Times New Roman"/>
        </w:rPr>
      </w:pPr>
      <w:r w:rsidRPr="00E905C3">
        <w:rPr>
          <w:rFonts w:cs="Calibri"/>
          <w:color w:val="000000"/>
        </w:rPr>
        <w:t xml:space="preserve">Wypłata środków finansowych uzależniona jest od posiadania przez Realizatora środków finansowych na </w:t>
      </w:r>
      <w:r w:rsidR="00633936" w:rsidRPr="00E905C3">
        <w:rPr>
          <w:rFonts w:cs="Calibri"/>
          <w:color w:val="000000"/>
        </w:rPr>
        <w:t>rachunku bankowym projektu</w:t>
      </w:r>
      <w:r w:rsidRPr="00E905C3">
        <w:rPr>
          <w:rFonts w:cs="Calibri"/>
          <w:color w:val="000000"/>
        </w:rPr>
        <w:t>.</w:t>
      </w:r>
      <w:r w:rsidR="006451DB" w:rsidRPr="00E905C3">
        <w:rPr>
          <w:rFonts w:cs="Times New Roman"/>
        </w:rPr>
        <w:t xml:space="preserve"> W przypadku braku odpowiedniej ich ilości, które uniemożliwiałyby wypłatę przez Realizatora wszystkich dotacji, środki będą wypłacane według kolejności zajmowanych na liście rankingowej. Pierwszeństwo w otrzymaniu środków finansowych będą miały podmioty umieszczone wyżej na liście rankingowej.</w:t>
      </w:r>
    </w:p>
    <w:p w:rsidR="009462F0" w:rsidRPr="00E905C3" w:rsidRDefault="009462F0" w:rsidP="000B21F0">
      <w:pPr>
        <w:numPr>
          <w:ilvl w:val="0"/>
          <w:numId w:val="43"/>
        </w:numPr>
        <w:tabs>
          <w:tab w:val="left" w:pos="426"/>
        </w:tabs>
        <w:suppressAutoHyphens/>
        <w:spacing w:before="240" w:after="240" w:line="240" w:lineRule="auto"/>
        <w:jc w:val="both"/>
      </w:pPr>
      <w:r w:rsidRPr="00E905C3">
        <w:rPr>
          <w:rFonts w:cs="Calibri"/>
        </w:rPr>
        <w:t>Płatności dokonywane są na rachunek przedsiębiorstwa, wskazany w Umowie o przyznanie wsparcia finansowego.</w:t>
      </w:r>
    </w:p>
    <w:p w:rsidR="009462F0" w:rsidRPr="00E905C3" w:rsidRDefault="009462F0" w:rsidP="000B21F0">
      <w:pPr>
        <w:numPr>
          <w:ilvl w:val="0"/>
          <w:numId w:val="43"/>
        </w:numPr>
        <w:tabs>
          <w:tab w:val="left" w:pos="426"/>
        </w:tabs>
        <w:suppressAutoHyphens/>
        <w:spacing w:before="240" w:after="240" w:line="240" w:lineRule="auto"/>
        <w:jc w:val="both"/>
      </w:pPr>
      <w:r w:rsidRPr="00E905C3">
        <w:rPr>
          <w:rFonts w:cs="Calibri"/>
        </w:rPr>
        <w:t>Wydatkowanie środków finansowych odbywa się w oparciu o Biznesplan.</w:t>
      </w:r>
    </w:p>
    <w:p w:rsidR="00831FB7" w:rsidRPr="00E905C3" w:rsidRDefault="009462F0" w:rsidP="000B21F0">
      <w:pPr>
        <w:numPr>
          <w:ilvl w:val="0"/>
          <w:numId w:val="43"/>
        </w:numPr>
        <w:tabs>
          <w:tab w:val="left" w:pos="426"/>
        </w:tabs>
        <w:suppressAutoHyphens/>
        <w:spacing w:before="240" w:after="240" w:line="240" w:lineRule="auto"/>
        <w:jc w:val="both"/>
        <w:rPr>
          <w:rFonts w:cs="Times New Roman"/>
        </w:rPr>
      </w:pPr>
      <w:r w:rsidRPr="00E905C3">
        <w:rPr>
          <w:rFonts w:cs="Calibri"/>
        </w:rPr>
        <w:t xml:space="preserve">Realizator monitoruje status oraz sytuację przedsiębiorstwa społecznego (w tym: realizację celów statutowych względem członków i pracowników; sytuację finansową m.in. % wzrostu obrotów oraz trwałość i poziom zatrudnienia w przedsiębiorstwie społecznym) zgodnie </w:t>
      </w:r>
      <w:r w:rsidRPr="00E905C3">
        <w:rPr>
          <w:rFonts w:cs="Calibri"/>
        </w:rPr>
        <w:br/>
        <w:t xml:space="preserve">z celem niniejszego działania, niniejszym Regulaminem, Krajowym Programem Rozwoju Ekonomii Społecznej, Wytycznymi w zakresie realizacji przedsięwzięć w obszarze włączenia społecznego i zwalczania ubóstwa z wykorzystaniem środków Europejskiego Funduszu Społecznego i Europejskiego Funduszu Rozwoju Regionalnego na lata 2014-2020 oraz Standardami Ośrodków Wsparcia Ekonomii Społecznej, stanowiącymi załącznik do Uchwały Komitetu Akredytacyjnego nr 3 z dnia 22 września 2014 roku, a przedsiębiorstwa społeczne zobowiązane są do współpracy i udostępnienia wszelkich z tym związanych danych </w:t>
      </w:r>
      <w:r w:rsidR="005A63D1" w:rsidRPr="00E905C3">
        <w:rPr>
          <w:rFonts w:cs="Calibri"/>
        </w:rPr>
        <w:br/>
      </w:r>
      <w:r w:rsidRPr="00E905C3">
        <w:rPr>
          <w:rFonts w:cs="Calibri"/>
        </w:rPr>
        <w:t>i dokumentów.</w:t>
      </w:r>
    </w:p>
    <w:p w:rsidR="00831FB7" w:rsidRPr="00E905C3" w:rsidRDefault="00831FB7" w:rsidP="000B21F0">
      <w:pPr>
        <w:numPr>
          <w:ilvl w:val="0"/>
          <w:numId w:val="43"/>
        </w:numPr>
        <w:tabs>
          <w:tab w:val="left" w:pos="426"/>
        </w:tabs>
        <w:suppressAutoHyphens/>
        <w:spacing w:before="240" w:after="240" w:line="240" w:lineRule="auto"/>
        <w:jc w:val="both"/>
        <w:rPr>
          <w:rFonts w:cs="Times New Roman"/>
        </w:rPr>
      </w:pPr>
      <w:r w:rsidRPr="00E905C3">
        <w:rPr>
          <w:rFonts w:cs="Calibri"/>
        </w:rPr>
        <w:t>Przedsiębiorstwo społeczne ma obowiązek poddania się monitoringowi, co oznacza obowiązkowe korz</w:t>
      </w:r>
      <w:r w:rsidR="00286C7E" w:rsidRPr="00E905C3">
        <w:rPr>
          <w:rFonts w:cs="Calibri"/>
        </w:rPr>
        <w:t>ystanie ze wsparcia doradczego kluczowego i/lub biznesowego</w:t>
      </w:r>
      <w:r w:rsidRPr="00E905C3">
        <w:rPr>
          <w:rFonts w:cs="Calibri"/>
        </w:rPr>
        <w:t xml:space="preserve"> do zakończenia okresu </w:t>
      </w:r>
      <w:r w:rsidR="00286C7E" w:rsidRPr="00E905C3">
        <w:rPr>
          <w:rFonts w:cs="Calibri"/>
        </w:rPr>
        <w:t>obowiązywania umowy o udzielenie wsparcia finansowego</w:t>
      </w:r>
      <w:r w:rsidRPr="00E905C3">
        <w:rPr>
          <w:rFonts w:cs="Calibri"/>
        </w:rPr>
        <w:t>. Celem wsparcia doradczego dla podmiotów korzystających ze wsparcia finansowego jest m.in. ocena efektywności wsparcia udzielonego przez OWES, ocena rentowności dotowanego przedsięwzięcia oraz wdrożenie rekomendacji Komisji Oceny Wniosków.</w:t>
      </w:r>
    </w:p>
    <w:p w:rsidR="009462F0" w:rsidRPr="00E905C3" w:rsidRDefault="009462F0" w:rsidP="000B21F0">
      <w:pPr>
        <w:numPr>
          <w:ilvl w:val="0"/>
          <w:numId w:val="43"/>
        </w:numPr>
        <w:tabs>
          <w:tab w:val="left" w:pos="426"/>
        </w:tabs>
        <w:suppressAutoHyphens/>
        <w:spacing w:before="240" w:after="240" w:line="240" w:lineRule="auto"/>
        <w:jc w:val="both"/>
      </w:pPr>
      <w:r w:rsidRPr="00E905C3">
        <w:rPr>
          <w:rFonts w:ascii="Calibri" w:hAnsi="Calibri" w:cs="Calibri"/>
        </w:rPr>
        <w:lastRenderedPageBreak/>
        <w:t xml:space="preserve">Prawidłowość realizacji inwestycji i jej rozliczenia </w:t>
      </w:r>
      <w:r w:rsidR="00831FB7" w:rsidRPr="00E905C3">
        <w:rPr>
          <w:rFonts w:ascii="Calibri" w:hAnsi="Calibri" w:cs="Calibri"/>
        </w:rPr>
        <w:t>może być badana</w:t>
      </w:r>
      <w:r w:rsidRPr="00E905C3">
        <w:rPr>
          <w:rFonts w:ascii="Calibri" w:hAnsi="Calibri" w:cs="Calibri"/>
        </w:rPr>
        <w:t xml:space="preserve"> podczas kontroli </w:t>
      </w:r>
      <w:r w:rsidR="005A63D1" w:rsidRPr="00E905C3">
        <w:rPr>
          <w:rFonts w:ascii="Calibri" w:hAnsi="Calibri" w:cs="Calibri"/>
        </w:rPr>
        <w:br/>
      </w:r>
      <w:r w:rsidRPr="00E905C3">
        <w:rPr>
          <w:rFonts w:ascii="Calibri" w:hAnsi="Calibri" w:cs="Calibri"/>
        </w:rPr>
        <w:t xml:space="preserve">w miejscu prowadzenia działalności gospodarczej lub siedzibie przedsiębiorstwa społecznego. </w:t>
      </w:r>
    </w:p>
    <w:p w:rsidR="009462F0" w:rsidRPr="00E905C3" w:rsidRDefault="009462F0" w:rsidP="000B21F0">
      <w:pPr>
        <w:numPr>
          <w:ilvl w:val="0"/>
          <w:numId w:val="43"/>
        </w:numPr>
        <w:tabs>
          <w:tab w:val="left" w:pos="426"/>
        </w:tabs>
        <w:suppressAutoHyphens/>
        <w:spacing w:before="240" w:after="240" w:line="240" w:lineRule="auto"/>
        <w:jc w:val="both"/>
      </w:pPr>
      <w:r w:rsidRPr="00E905C3">
        <w:rPr>
          <w:rFonts w:cs="Calibri"/>
          <w:color w:val="000000"/>
        </w:rPr>
        <w:t xml:space="preserve">Realizator kontroluje prawidłowość wykonania postanowień Umowy, w okresie co najmniej </w:t>
      </w:r>
      <w:r w:rsidRPr="00E905C3">
        <w:rPr>
          <w:rFonts w:cs="Calibri"/>
        </w:rPr>
        <w:t>12 miesięcy od dnia przyznania dotacji lub utworzenia nowego miejsca pracy, o ile ten termin jest późniejszy niż termin przyznania dotacji</w:t>
      </w:r>
      <w:r w:rsidRPr="00E905C3">
        <w:rPr>
          <w:rFonts w:cs="Calibri"/>
          <w:color w:val="000000"/>
        </w:rPr>
        <w:t>, w tym poprzez weryfikację spełnienia warunków, o których mowa w Umowie, w szczególności:</w:t>
      </w:r>
    </w:p>
    <w:p w:rsidR="009462F0" w:rsidRPr="00E905C3" w:rsidRDefault="009462F0" w:rsidP="000B21F0">
      <w:pPr>
        <w:widowControl w:val="0"/>
        <w:numPr>
          <w:ilvl w:val="0"/>
          <w:numId w:val="44"/>
        </w:numPr>
        <w:shd w:val="clear" w:color="auto" w:fill="FFFFFF"/>
        <w:tabs>
          <w:tab w:val="left" w:pos="993"/>
        </w:tabs>
        <w:suppressAutoHyphens/>
        <w:autoSpaceDE w:val="0"/>
        <w:spacing w:before="240" w:after="240" w:line="240" w:lineRule="auto"/>
        <w:jc w:val="both"/>
      </w:pPr>
      <w:r w:rsidRPr="00E905C3">
        <w:t xml:space="preserve">fakt prowadzenia działalności gospodarczej przez przedsiębiorstwo społeczne oraz utrzymania określonych w Umowie nowych miejsc pracy, w przypadku dotacji co najmniej 12 miesięcy od dnia utworzenia stanowiska pracy, a w przypadku przedłużenia wsparcia pomostowego w formie finansowej powyżej 6 miesięcy lub przyznania wyłącznie wsparcia pomostowego w formie finansowej (bez dotacji) – co najmniej 6 miesięcy od zakończenia wsparcia pomostowego w formie finansowej; </w:t>
      </w:r>
    </w:p>
    <w:p w:rsidR="009462F0" w:rsidRPr="00E905C3" w:rsidRDefault="009462F0" w:rsidP="000B21F0">
      <w:pPr>
        <w:widowControl w:val="0"/>
        <w:numPr>
          <w:ilvl w:val="0"/>
          <w:numId w:val="44"/>
        </w:numPr>
        <w:shd w:val="clear" w:color="auto" w:fill="FFFFFF"/>
        <w:tabs>
          <w:tab w:val="left" w:pos="993"/>
        </w:tabs>
        <w:suppressAutoHyphens/>
        <w:autoSpaceDE w:val="0"/>
        <w:spacing w:before="240" w:after="240" w:line="240" w:lineRule="auto"/>
        <w:jc w:val="both"/>
      </w:pPr>
      <w:r w:rsidRPr="00E905C3">
        <w:rPr>
          <w:rFonts w:cs="Calibri"/>
          <w:color w:val="000000"/>
        </w:rPr>
        <w:t>potwierdzenie dokonania zakupu towarów i usług (dokumenty księgowe, faktury, rachunki);</w:t>
      </w:r>
    </w:p>
    <w:p w:rsidR="009462F0" w:rsidRPr="00E905C3" w:rsidRDefault="009462F0" w:rsidP="000B21F0">
      <w:pPr>
        <w:widowControl w:val="0"/>
        <w:numPr>
          <w:ilvl w:val="0"/>
          <w:numId w:val="44"/>
        </w:numPr>
        <w:shd w:val="clear" w:color="auto" w:fill="FFFFFF"/>
        <w:tabs>
          <w:tab w:val="left" w:pos="993"/>
        </w:tabs>
        <w:suppressAutoHyphens/>
        <w:autoSpaceDE w:val="0"/>
        <w:spacing w:before="240" w:after="240" w:line="240" w:lineRule="auto"/>
        <w:jc w:val="both"/>
      </w:pPr>
      <w:r w:rsidRPr="00E905C3">
        <w:rPr>
          <w:rFonts w:cs="Calibri"/>
          <w:color w:val="000000"/>
        </w:rPr>
        <w:t xml:space="preserve">wykorzystanie przez przedsiębiorstwo społeczne zakupionych towarów i usług zgodnie </w:t>
      </w:r>
      <w:r w:rsidR="005A63D1" w:rsidRPr="00E905C3">
        <w:rPr>
          <w:rFonts w:cs="Calibri"/>
          <w:color w:val="000000"/>
        </w:rPr>
        <w:br/>
      </w:r>
      <w:r w:rsidRPr="00E905C3">
        <w:rPr>
          <w:rFonts w:cs="Calibri"/>
          <w:color w:val="000000"/>
        </w:rPr>
        <w:t xml:space="preserve">z charakterem prowadzonej działalności, w tym zatwierdzonym Biznesplanem. </w:t>
      </w:r>
      <w:r w:rsidR="005A63D1" w:rsidRPr="00E905C3">
        <w:rPr>
          <w:rFonts w:cs="Calibri"/>
          <w:color w:val="000000"/>
        </w:rPr>
        <w:br/>
      </w:r>
      <w:r w:rsidRPr="00E905C3">
        <w:rPr>
          <w:rFonts w:cs="Calibri"/>
          <w:color w:val="000000"/>
        </w:rPr>
        <w:t xml:space="preserve">W szczególności przedsiębiorstwo społeczne powinno posiadać sprzęt i wyposażenie zakupione z otrzymanych środków i wykazanych  w zestawieniu poniesionych wydatków zgodnie z Biznesplanem wraz z dokumentami potwierdzającymi zakup, (tj. księgowymi, fakturami, rachunkami) oraz protokołami odbioru, kosztorysami (przy remontach </w:t>
      </w:r>
      <w:r w:rsidR="005A63D1" w:rsidRPr="00E905C3">
        <w:rPr>
          <w:rFonts w:cs="Calibri"/>
          <w:color w:val="000000"/>
        </w:rPr>
        <w:br/>
      </w:r>
      <w:r w:rsidRPr="00E905C3">
        <w:rPr>
          <w:rFonts w:cs="Calibri"/>
          <w:color w:val="000000"/>
        </w:rPr>
        <w:t>i pracach budowlanych), certyfikatami, oświadczeniami w przypadku zakupu używanych środków trwałych i wyposażenia. W przypadku, gdy w ramach kontroli stwierdzone zostanie,  że przedsiębiorstwo nie posiada towarów, które wykazało w rozliczeniu, a które nabyło w celu zużycia w ramach prowadzonej działalności gospodarczej (np. materiały zużywane w celu świadczenia usług) lub w celu dalszej sprzedaży, przedsiębiorstwo społeczne powinno wykazać przychód z tytułu świadczonych usług lub sprzedaży towarów lub w inny sposób uzasadnić fakt nieposiadania zakupionych towarów.</w:t>
      </w:r>
    </w:p>
    <w:p w:rsidR="009462F0" w:rsidRPr="00E905C3" w:rsidRDefault="009462F0" w:rsidP="000B21F0">
      <w:pPr>
        <w:widowControl w:val="0"/>
        <w:numPr>
          <w:ilvl w:val="0"/>
          <w:numId w:val="43"/>
        </w:numPr>
        <w:shd w:val="clear" w:color="auto" w:fill="FFFFFF"/>
        <w:tabs>
          <w:tab w:val="left" w:pos="709"/>
        </w:tabs>
        <w:suppressAutoHyphens/>
        <w:autoSpaceDE w:val="0"/>
        <w:spacing w:before="240" w:after="240" w:line="240" w:lineRule="auto"/>
        <w:jc w:val="both"/>
        <w:rPr>
          <w:rFonts w:cs="Times New Roman"/>
        </w:rPr>
      </w:pPr>
      <w:r w:rsidRPr="00E905C3">
        <w:rPr>
          <w:rFonts w:cs="Calibri"/>
          <w:color w:val="000000"/>
        </w:rPr>
        <w:t xml:space="preserve">Uniemożliwianie lub utrudnianie kontroli jest równoznaczne z niedotrzymaniem warunków </w:t>
      </w:r>
      <w:r w:rsidRPr="00E905C3">
        <w:rPr>
          <w:rFonts w:cs="Calibri"/>
        </w:rPr>
        <w:t xml:space="preserve">Umowy </w:t>
      </w:r>
      <w:r w:rsidRPr="00E905C3">
        <w:rPr>
          <w:rFonts w:cs="Calibri"/>
          <w:color w:val="000000"/>
        </w:rPr>
        <w:t xml:space="preserve">o udzielenie bezzwrotnego wsparcia finansowego na utworzenie nowego miejsca pracy w nowych lub istniejących przedsiębiorstwach społecznych bądź w podmiotach </w:t>
      </w:r>
      <w:proofErr w:type="spellStart"/>
      <w:r w:rsidRPr="00E905C3">
        <w:rPr>
          <w:rFonts w:cs="Calibri"/>
          <w:color w:val="000000"/>
        </w:rPr>
        <w:t>ekonomii</w:t>
      </w:r>
      <w:proofErr w:type="spellEnd"/>
      <w:r w:rsidRPr="00E905C3">
        <w:rPr>
          <w:rFonts w:cs="Calibri"/>
          <w:color w:val="000000"/>
        </w:rPr>
        <w:t xml:space="preserve"> społecznej, pod warunkiem przekształcenia tych podmiotów w przedsiębiorstwo społeczne i stanowi podstawę do żądania zwrotu otrzymanej dotacji wraz z należnymi odsetkami ustawowymi.</w:t>
      </w:r>
    </w:p>
    <w:p w:rsidR="009462F0" w:rsidRPr="00E905C3" w:rsidRDefault="009462F0" w:rsidP="000B21F0">
      <w:pPr>
        <w:widowControl w:val="0"/>
        <w:numPr>
          <w:ilvl w:val="0"/>
          <w:numId w:val="43"/>
        </w:numPr>
        <w:shd w:val="clear" w:color="auto" w:fill="FFFFFF"/>
        <w:tabs>
          <w:tab w:val="left" w:pos="709"/>
        </w:tabs>
        <w:suppressAutoHyphens/>
        <w:autoSpaceDE w:val="0"/>
        <w:spacing w:before="240" w:after="240" w:line="240" w:lineRule="auto"/>
        <w:jc w:val="both"/>
        <w:rPr>
          <w:rFonts w:cs="Times New Roman"/>
        </w:rPr>
      </w:pPr>
      <w:r w:rsidRPr="00E905C3">
        <w:rPr>
          <w:rFonts w:ascii="Calibri" w:hAnsi="Calibri" w:cs="Calibri"/>
        </w:rPr>
        <w:t xml:space="preserve">Z uwagi na procedury poprzedzające podpisanie umowy i wypłatę środków – Beneficjent pomocy może sfinansować inwestycję ze środków własnych, nie wcześniej jednak </w:t>
      </w:r>
      <w:r w:rsidRPr="00E905C3">
        <w:rPr>
          <w:rFonts w:ascii="Calibri" w:hAnsi="Calibri" w:cs="Calibri"/>
        </w:rPr>
        <w:br/>
        <w:t xml:space="preserve">niż przed dniem złożenia Wniosku o udzielenie bezzwrotnego wsparcia finansowego </w:t>
      </w:r>
      <w:r w:rsidRPr="00E905C3">
        <w:rPr>
          <w:rFonts w:ascii="Calibri" w:hAnsi="Calibri" w:cs="Calibri"/>
        </w:rPr>
        <w:br/>
        <w:t xml:space="preserve">na utworzenie nowego miejsca pracy w nowych lub istniejących przedsiębiorstwach społecznych bądź w podmiotach </w:t>
      </w:r>
      <w:proofErr w:type="spellStart"/>
      <w:r w:rsidRPr="00E905C3">
        <w:rPr>
          <w:rFonts w:ascii="Calibri" w:hAnsi="Calibri" w:cs="Calibri"/>
        </w:rPr>
        <w:t>ekonomii</w:t>
      </w:r>
      <w:proofErr w:type="spellEnd"/>
      <w:r w:rsidRPr="00E905C3">
        <w:rPr>
          <w:rFonts w:ascii="Calibri" w:hAnsi="Calibri" w:cs="Calibri"/>
        </w:rPr>
        <w:t xml:space="preserve"> społecznej, pod warunkiem przekształcenia tych podmiotów w przedsiębiorstwo społeczne, na zasadach określonych powyżej i otrzymać ich refundację po podpisaniu Umowy. Wydatki mogą być poniesione po złożeniu przez Beneficjenta wniosku o udzielenie wsparcia. Wszelkie koszty poniesione przed podpisaniem Umowy i przekazaniem środków, Beneficjent pomocy ponosi na własne ryzyko, gdyż nie ma gwarancji co do ich refundacji.</w:t>
      </w:r>
    </w:p>
    <w:p w:rsidR="009462F0" w:rsidRPr="00E905C3" w:rsidRDefault="009462F0" w:rsidP="000B21F0">
      <w:pPr>
        <w:widowControl w:val="0"/>
        <w:numPr>
          <w:ilvl w:val="0"/>
          <w:numId w:val="43"/>
        </w:numPr>
        <w:shd w:val="clear" w:color="auto" w:fill="FFFFFF"/>
        <w:tabs>
          <w:tab w:val="left" w:pos="709"/>
        </w:tabs>
        <w:suppressAutoHyphens/>
        <w:autoSpaceDE w:val="0"/>
        <w:spacing w:before="240" w:after="240" w:line="240" w:lineRule="auto"/>
        <w:jc w:val="both"/>
        <w:rPr>
          <w:rFonts w:cs="Times New Roman"/>
        </w:rPr>
      </w:pPr>
      <w:r w:rsidRPr="00E905C3">
        <w:rPr>
          <w:rFonts w:ascii="Calibri" w:hAnsi="Calibri" w:cs="Calibri"/>
        </w:rPr>
        <w:t xml:space="preserve">Okres wydatkowania środków określa Umowa o przyznanie wsparcia finansowego. Zakłada się, że nie powinien </w:t>
      </w:r>
      <w:r w:rsidRPr="00E905C3">
        <w:rPr>
          <w:rFonts w:cs="Calibri"/>
        </w:rPr>
        <w:t xml:space="preserve">on </w:t>
      </w:r>
      <w:r w:rsidRPr="00E905C3">
        <w:rPr>
          <w:rFonts w:ascii="Calibri" w:hAnsi="Calibri" w:cs="Calibri"/>
        </w:rPr>
        <w:t xml:space="preserve">trwać dłużej niż cztery miesiące po otrzymaniu wsparcia. Dopuszcza </w:t>
      </w:r>
      <w:r w:rsidRPr="00E905C3">
        <w:rPr>
          <w:rFonts w:ascii="Calibri" w:hAnsi="Calibri" w:cs="Calibri"/>
        </w:rPr>
        <w:lastRenderedPageBreak/>
        <w:t xml:space="preserve">się wydłużenie okresu wydatkowania, w szczególnych przypadkach, wynikających ze specyfiki działalności, bądź przyczyn niezależnych od przedsiębiorstwa społecznego. W związku </w:t>
      </w:r>
      <w:r w:rsidR="005A63D1" w:rsidRPr="00E905C3">
        <w:rPr>
          <w:rFonts w:ascii="Calibri" w:hAnsi="Calibri" w:cs="Calibri"/>
        </w:rPr>
        <w:br/>
      </w:r>
      <w:r w:rsidRPr="00E905C3">
        <w:rPr>
          <w:rFonts w:ascii="Calibri" w:hAnsi="Calibri" w:cs="Calibri"/>
        </w:rPr>
        <w:t xml:space="preserve">z powyższym wymaga się pisemnego uzasadnienia zaistniałych okoliczności, nie później niż 14 dni przed zakończeniem pierwotnego okresu wydatkowania określonego w Umowie </w:t>
      </w:r>
      <w:r w:rsidR="005A63D1" w:rsidRPr="00E905C3">
        <w:rPr>
          <w:rFonts w:ascii="Calibri" w:hAnsi="Calibri" w:cs="Calibri"/>
        </w:rPr>
        <w:br/>
      </w:r>
      <w:r w:rsidRPr="00E905C3">
        <w:rPr>
          <w:rFonts w:ascii="Calibri" w:hAnsi="Calibri" w:cs="Calibri"/>
        </w:rPr>
        <w:t>o przyznanie wsparcia finansowego.</w:t>
      </w:r>
    </w:p>
    <w:p w:rsidR="009462F0" w:rsidRPr="00E905C3" w:rsidRDefault="009462F0" w:rsidP="000B21F0">
      <w:pPr>
        <w:widowControl w:val="0"/>
        <w:numPr>
          <w:ilvl w:val="0"/>
          <w:numId w:val="43"/>
        </w:numPr>
        <w:shd w:val="clear" w:color="auto" w:fill="FFFFFF"/>
        <w:tabs>
          <w:tab w:val="left" w:pos="709"/>
        </w:tabs>
        <w:suppressAutoHyphens/>
        <w:autoSpaceDE w:val="0"/>
        <w:spacing w:before="240" w:after="240" w:line="240" w:lineRule="auto"/>
        <w:jc w:val="both"/>
        <w:rPr>
          <w:rFonts w:ascii="Calibri" w:hAnsi="Calibri"/>
        </w:rPr>
      </w:pPr>
      <w:r w:rsidRPr="00E905C3">
        <w:rPr>
          <w:rFonts w:ascii="Calibri" w:hAnsi="Calibri" w:cs="Calibri"/>
          <w:color w:val="000000"/>
        </w:rPr>
        <w:t>Postępowanie w przypadku zmian w</w:t>
      </w:r>
      <w:r w:rsidR="000E255C">
        <w:rPr>
          <w:rFonts w:ascii="Calibri" w:hAnsi="Calibri" w:cs="Calibri"/>
          <w:color w:val="000000"/>
        </w:rPr>
        <w:t>e wniosku i</w:t>
      </w:r>
      <w:r w:rsidRPr="00E905C3">
        <w:rPr>
          <w:rFonts w:ascii="Calibri" w:hAnsi="Calibri" w:cs="Calibri"/>
          <w:color w:val="000000"/>
        </w:rPr>
        <w:t xml:space="preserve"> Biznesplanie:</w:t>
      </w:r>
    </w:p>
    <w:p w:rsidR="009462F0" w:rsidRPr="00E905C3" w:rsidRDefault="009462F0" w:rsidP="009462F0">
      <w:pPr>
        <w:pStyle w:val="TekstprzypisudolnegoPodrozdziaFootnote"/>
        <w:spacing w:before="240"/>
        <w:ind w:left="426" w:firstLine="0"/>
        <w:rPr>
          <w:rFonts w:ascii="Calibri" w:hAnsi="Calibri"/>
          <w:sz w:val="22"/>
          <w:szCs w:val="22"/>
        </w:rPr>
      </w:pPr>
      <w:r w:rsidRPr="00E905C3">
        <w:rPr>
          <w:rFonts w:ascii="Calibri" w:hAnsi="Calibri" w:cs="Calibri"/>
          <w:color w:val="000000"/>
          <w:sz w:val="22"/>
          <w:szCs w:val="22"/>
        </w:rPr>
        <w:t xml:space="preserve">Beneficjent pomocy może wystąpić do Realizatora z wnioskiem </w:t>
      </w:r>
      <w:r w:rsidR="008F1305" w:rsidRPr="00E905C3">
        <w:rPr>
          <w:rFonts w:ascii="Calibri" w:hAnsi="Calibri" w:cs="Calibri"/>
          <w:color w:val="000000"/>
          <w:sz w:val="22"/>
          <w:szCs w:val="22"/>
        </w:rPr>
        <w:t xml:space="preserve">złożonym w wersji papierowej lub elektronicznej (w formie </w:t>
      </w:r>
      <w:proofErr w:type="spellStart"/>
      <w:r w:rsidR="008F1305" w:rsidRPr="00E905C3">
        <w:rPr>
          <w:rFonts w:ascii="Calibri" w:hAnsi="Calibri" w:cs="Calibri"/>
          <w:color w:val="000000"/>
          <w:sz w:val="22"/>
          <w:szCs w:val="22"/>
        </w:rPr>
        <w:t>skanów</w:t>
      </w:r>
      <w:proofErr w:type="spellEnd"/>
      <w:r w:rsidR="008F1305" w:rsidRPr="00E905C3">
        <w:rPr>
          <w:rFonts w:ascii="Calibri" w:hAnsi="Calibri" w:cs="Calibri"/>
          <w:color w:val="000000"/>
          <w:sz w:val="22"/>
          <w:szCs w:val="22"/>
        </w:rPr>
        <w:t xml:space="preserve"> podpisanych dokumentów)</w:t>
      </w:r>
      <w:r w:rsidRPr="00E905C3">
        <w:rPr>
          <w:rFonts w:ascii="Calibri" w:hAnsi="Calibri" w:cs="Calibri"/>
          <w:color w:val="000000"/>
          <w:sz w:val="22"/>
          <w:szCs w:val="22"/>
        </w:rPr>
        <w:t xml:space="preserve"> o wyrażenie zgody na zmianę </w:t>
      </w:r>
      <w:r w:rsidR="000E255C">
        <w:rPr>
          <w:rFonts w:ascii="Calibri" w:hAnsi="Calibri" w:cs="Calibri"/>
          <w:color w:val="000000"/>
          <w:sz w:val="22"/>
          <w:szCs w:val="22"/>
        </w:rPr>
        <w:t>zapisów wniosku o przyznanie wsparcia</w:t>
      </w:r>
      <w:r w:rsidR="006708A9">
        <w:rPr>
          <w:rFonts w:ascii="Calibri" w:hAnsi="Calibri" w:cs="Calibri"/>
          <w:color w:val="000000"/>
          <w:sz w:val="22"/>
          <w:szCs w:val="22"/>
        </w:rPr>
        <w:t>,</w:t>
      </w:r>
      <w:r w:rsidR="000E255C">
        <w:rPr>
          <w:rFonts w:ascii="Calibri" w:hAnsi="Calibri" w:cs="Calibri"/>
          <w:color w:val="000000"/>
          <w:sz w:val="22"/>
          <w:szCs w:val="22"/>
        </w:rPr>
        <w:t xml:space="preserve"> </w:t>
      </w:r>
      <w:r w:rsidRPr="00E905C3">
        <w:rPr>
          <w:rFonts w:ascii="Calibri" w:hAnsi="Calibri" w:cs="Calibri"/>
          <w:color w:val="000000"/>
          <w:sz w:val="22"/>
          <w:szCs w:val="22"/>
        </w:rPr>
        <w:t xml:space="preserve">Biznesplanu i harmonogramu, w szczególności w zakresie zestawienia towarów lub usług przewidywanych do zakupienia, ich parametrów technicznych lub jakościowych oraz wartości jednostkowych. </w:t>
      </w:r>
      <w:r w:rsidR="006708A9">
        <w:rPr>
          <w:rFonts w:ascii="Calibri" w:hAnsi="Calibri" w:cs="Calibri"/>
          <w:color w:val="000000"/>
          <w:sz w:val="22"/>
          <w:szCs w:val="22"/>
        </w:rPr>
        <w:t>Do decyzji Realizatora należy, czy wymagana jest aktualizacja całego Biznesplanu, czy jedynie części, w których nastąpiły zmiany.</w:t>
      </w:r>
    </w:p>
    <w:p w:rsidR="009462F0" w:rsidRPr="00E905C3" w:rsidRDefault="009462F0" w:rsidP="000B21F0">
      <w:pPr>
        <w:pStyle w:val="TekstprzypisudolnegoPodrozdziaFootnote"/>
        <w:numPr>
          <w:ilvl w:val="0"/>
          <w:numId w:val="45"/>
        </w:numPr>
        <w:spacing w:before="240"/>
        <w:rPr>
          <w:rFonts w:ascii="Calibri" w:hAnsi="Calibri"/>
          <w:sz w:val="22"/>
          <w:szCs w:val="22"/>
        </w:rPr>
      </w:pPr>
      <w:r w:rsidRPr="00E905C3">
        <w:rPr>
          <w:rFonts w:ascii="Calibri" w:hAnsi="Calibri" w:cs="Calibri"/>
          <w:color w:val="000000"/>
          <w:sz w:val="22"/>
          <w:szCs w:val="22"/>
        </w:rPr>
        <w:t>Realizator, najpóźniej w ciągu 1</w:t>
      </w:r>
      <w:r w:rsidR="00947363" w:rsidRPr="00E905C3">
        <w:rPr>
          <w:rFonts w:ascii="Calibri" w:hAnsi="Calibri" w:cs="Calibri"/>
          <w:color w:val="000000"/>
          <w:sz w:val="22"/>
          <w:szCs w:val="22"/>
        </w:rPr>
        <w:t>4</w:t>
      </w:r>
      <w:r w:rsidRPr="00E905C3">
        <w:rPr>
          <w:rFonts w:ascii="Calibri" w:hAnsi="Calibri" w:cs="Calibri"/>
          <w:color w:val="000000"/>
          <w:sz w:val="22"/>
          <w:szCs w:val="22"/>
        </w:rPr>
        <w:t xml:space="preserve"> dni kalendarzowych od otrzymania wniosku Beneficjenta pomocy, informuje </w:t>
      </w:r>
      <w:r w:rsidR="008F1305" w:rsidRPr="00E905C3">
        <w:rPr>
          <w:rFonts w:ascii="Calibri" w:hAnsi="Calibri" w:cs="Calibri"/>
          <w:color w:val="000000"/>
          <w:sz w:val="22"/>
          <w:szCs w:val="22"/>
        </w:rPr>
        <w:t xml:space="preserve">za pośrednictwem poczty elektronicznej </w:t>
      </w:r>
      <w:r w:rsidRPr="00E905C3">
        <w:rPr>
          <w:rFonts w:ascii="Calibri" w:hAnsi="Calibri" w:cs="Calibri"/>
          <w:color w:val="000000"/>
          <w:sz w:val="22"/>
          <w:szCs w:val="22"/>
        </w:rPr>
        <w:t xml:space="preserve">o decyzji dotyczącej zatwierdzenia lub odrzucenia wnioskowanych zmian. </w:t>
      </w:r>
    </w:p>
    <w:p w:rsidR="009462F0" w:rsidRPr="00E905C3" w:rsidRDefault="009462F0" w:rsidP="000B21F0">
      <w:pPr>
        <w:pStyle w:val="TekstprzypisudolnegoPodrozdziaFootnote"/>
        <w:numPr>
          <w:ilvl w:val="0"/>
          <w:numId w:val="45"/>
        </w:numPr>
        <w:spacing w:before="240"/>
        <w:rPr>
          <w:rFonts w:ascii="Calibri" w:hAnsi="Calibri"/>
          <w:sz w:val="22"/>
          <w:szCs w:val="22"/>
        </w:rPr>
      </w:pPr>
      <w:r w:rsidRPr="00E905C3">
        <w:rPr>
          <w:rFonts w:ascii="Calibri" w:hAnsi="Calibri" w:cs="Calibri"/>
          <w:color w:val="000000"/>
          <w:sz w:val="22"/>
          <w:szCs w:val="22"/>
        </w:rPr>
        <w:t>W przypadku, gdy przesunięcia w ramach Biznesplanu i harmonogramu wynoszą mniej niż 10% wartości środków alokowanych w poszczególnej pozycji, liczonych łącznie dla jednej pozycji w trakcie realizacji całego zadania, Beneficjent pomocy nie ma obowiązku</w:t>
      </w:r>
      <w:r w:rsidRPr="00E905C3">
        <w:rPr>
          <w:rFonts w:ascii="Calibri" w:hAnsi="Calibri" w:cs="Calibri"/>
          <w:sz w:val="22"/>
          <w:szCs w:val="22"/>
        </w:rPr>
        <w:t xml:space="preserve"> uzyskania</w:t>
      </w:r>
      <w:r w:rsidRPr="00E905C3">
        <w:rPr>
          <w:rFonts w:ascii="Calibri" w:hAnsi="Calibri" w:cs="Calibri"/>
          <w:color w:val="000000"/>
          <w:sz w:val="22"/>
          <w:szCs w:val="22"/>
        </w:rPr>
        <w:t xml:space="preserve"> zgody Realizatora, a jedynie poinformowania Realizatora w terminie </w:t>
      </w:r>
      <w:r w:rsidR="008F1305" w:rsidRPr="00E905C3">
        <w:rPr>
          <w:rFonts w:ascii="Calibri" w:hAnsi="Calibri" w:cs="Calibri"/>
          <w:color w:val="000000"/>
          <w:sz w:val="22"/>
          <w:szCs w:val="22"/>
        </w:rPr>
        <w:t xml:space="preserve">14 </w:t>
      </w:r>
      <w:r w:rsidRPr="00E905C3">
        <w:rPr>
          <w:rFonts w:ascii="Calibri" w:hAnsi="Calibri" w:cs="Calibri"/>
          <w:color w:val="000000"/>
          <w:sz w:val="22"/>
          <w:szCs w:val="22"/>
        </w:rPr>
        <w:t xml:space="preserve">dni </w:t>
      </w:r>
      <w:r w:rsidR="001A06E1" w:rsidRPr="00E905C3">
        <w:rPr>
          <w:rFonts w:ascii="Calibri" w:hAnsi="Calibri" w:cs="Calibri"/>
          <w:color w:val="000000"/>
          <w:sz w:val="22"/>
          <w:szCs w:val="22"/>
        </w:rPr>
        <w:t xml:space="preserve">kalendarzowych </w:t>
      </w:r>
      <w:r w:rsidRPr="00E905C3">
        <w:rPr>
          <w:rFonts w:ascii="Calibri" w:hAnsi="Calibri" w:cs="Calibri"/>
          <w:color w:val="000000"/>
          <w:sz w:val="22"/>
          <w:szCs w:val="22"/>
        </w:rPr>
        <w:t xml:space="preserve">od dnia dokonania zmiany. </w:t>
      </w:r>
    </w:p>
    <w:p w:rsidR="009462F0" w:rsidRPr="00E905C3" w:rsidRDefault="009462F0" w:rsidP="000B21F0">
      <w:pPr>
        <w:pStyle w:val="TekstprzypisudolnegoPodrozdziaFootnote"/>
        <w:numPr>
          <w:ilvl w:val="0"/>
          <w:numId w:val="45"/>
        </w:numPr>
        <w:spacing w:before="240"/>
        <w:rPr>
          <w:rFonts w:ascii="Calibri" w:hAnsi="Calibri"/>
          <w:sz w:val="22"/>
          <w:szCs w:val="22"/>
        </w:rPr>
      </w:pPr>
      <w:r w:rsidRPr="00E905C3">
        <w:rPr>
          <w:rFonts w:ascii="Calibri" w:hAnsi="Calibri" w:cs="Calibri"/>
          <w:color w:val="000000"/>
          <w:sz w:val="22"/>
          <w:szCs w:val="22"/>
        </w:rPr>
        <w:t>W przypadku przesunięcia, które będzie powodowało, że suma dotychczasowych przesunięć będzie większa niż 10% wartości środków alokowanych na poszczególne pozycje, do każdego przesunięcia powodującego zwiększenie wartości przesunięć powyżej 10% środków przeznaczonych na poszczególne pozycje, stosuje się procedurę wskazaną w lit. a niniejszego ustępu, a warunek 10% odnoszony będzie do pierwotnej pozycji kwoty przed przesunięciami.</w:t>
      </w:r>
    </w:p>
    <w:p w:rsidR="00CB6573" w:rsidRPr="00E905C3" w:rsidRDefault="00CB6573" w:rsidP="000B21F0">
      <w:pPr>
        <w:pStyle w:val="Default"/>
        <w:numPr>
          <w:ilvl w:val="0"/>
          <w:numId w:val="45"/>
        </w:numPr>
        <w:spacing w:before="120" w:after="120"/>
        <w:jc w:val="both"/>
        <w:rPr>
          <w:rFonts w:cs="Times New Roman"/>
          <w:color w:val="auto"/>
          <w:sz w:val="22"/>
          <w:szCs w:val="22"/>
        </w:rPr>
      </w:pPr>
      <w:r w:rsidRPr="00E905C3">
        <w:rPr>
          <w:sz w:val="22"/>
          <w:szCs w:val="22"/>
        </w:rPr>
        <w:t xml:space="preserve">Zmiany wymagające zatwierdzenia muszą być zgłoszone przed ich faktycznych wystąpieniem, </w:t>
      </w:r>
      <w:r w:rsidR="00947363" w:rsidRPr="00E905C3">
        <w:rPr>
          <w:rFonts w:asciiTheme="minorHAnsi" w:hAnsiTheme="minorHAnsi" w:cstheme="minorHAnsi"/>
          <w:color w:val="auto"/>
          <w:sz w:val="22"/>
          <w:szCs w:val="22"/>
        </w:rPr>
        <w:t>nie później niż 14 dni kalendarzowych przed dniem, w którym zmiana umowy powinna wejść w życie,</w:t>
      </w:r>
      <w:r w:rsidR="00947363" w:rsidRPr="00E905C3">
        <w:rPr>
          <w:sz w:val="22"/>
          <w:szCs w:val="22"/>
        </w:rPr>
        <w:t xml:space="preserve"> </w:t>
      </w:r>
      <w:r w:rsidRPr="00E905C3">
        <w:rPr>
          <w:sz w:val="22"/>
          <w:szCs w:val="22"/>
        </w:rPr>
        <w:t xml:space="preserve">chyba że z przyczyn obiektywnych tj. niezależnych od Beneficjenta pomocy nie było to możliwe, a Realizator taki stan rzeczy zaakceptował. </w:t>
      </w:r>
    </w:p>
    <w:p w:rsidR="009462F0" w:rsidRPr="00E905C3" w:rsidRDefault="009462F0" w:rsidP="000B21F0">
      <w:pPr>
        <w:pStyle w:val="TekstprzypisudolnegoPodrozdziaFootnote"/>
        <w:numPr>
          <w:ilvl w:val="0"/>
          <w:numId w:val="43"/>
        </w:numPr>
        <w:tabs>
          <w:tab w:val="left" w:pos="426"/>
        </w:tabs>
        <w:spacing w:before="240"/>
        <w:ind w:left="709" w:hanging="425"/>
        <w:rPr>
          <w:rFonts w:ascii="Calibri" w:hAnsi="Calibri"/>
          <w:sz w:val="22"/>
          <w:szCs w:val="22"/>
        </w:rPr>
      </w:pPr>
      <w:r w:rsidRPr="00E905C3">
        <w:rPr>
          <w:rFonts w:ascii="Calibri" w:hAnsi="Calibri" w:cs="Calibri"/>
          <w:color w:val="000000"/>
          <w:sz w:val="22"/>
          <w:szCs w:val="22"/>
        </w:rPr>
        <w:t>Beneficjent pomocy będzie zobowiązany do zw</w:t>
      </w:r>
      <w:r w:rsidR="009564A0" w:rsidRPr="00E905C3">
        <w:rPr>
          <w:rFonts w:ascii="Calibri" w:hAnsi="Calibri" w:cs="Calibri"/>
          <w:color w:val="000000"/>
          <w:sz w:val="22"/>
          <w:szCs w:val="22"/>
        </w:rPr>
        <w:t xml:space="preserve">rotu przyznanych środków wraz  </w:t>
      </w:r>
      <w:r w:rsidRPr="00E905C3">
        <w:rPr>
          <w:rFonts w:ascii="Calibri" w:hAnsi="Calibri" w:cs="Calibri"/>
          <w:color w:val="000000"/>
          <w:sz w:val="22"/>
          <w:szCs w:val="22"/>
        </w:rPr>
        <w:t xml:space="preserve">z odsetkami naliczonymi od dnia ich otrzymania, w terminie 30 dni </w:t>
      </w:r>
      <w:r w:rsidR="0011708D" w:rsidRPr="00E905C3">
        <w:rPr>
          <w:rFonts w:ascii="Calibri" w:hAnsi="Calibri" w:cs="Calibri"/>
          <w:color w:val="000000"/>
          <w:sz w:val="22"/>
          <w:szCs w:val="22"/>
        </w:rPr>
        <w:t xml:space="preserve">kalendarzowych </w:t>
      </w:r>
      <w:r w:rsidRPr="00E905C3">
        <w:rPr>
          <w:rFonts w:ascii="Calibri" w:hAnsi="Calibri" w:cs="Calibri"/>
          <w:color w:val="000000"/>
          <w:sz w:val="22"/>
          <w:szCs w:val="22"/>
        </w:rPr>
        <w:t xml:space="preserve">od dnia otrzymania wezwania Realizatora lub właściwego organu kontrolnego, jeżeli: </w:t>
      </w:r>
    </w:p>
    <w:p w:rsidR="009462F0" w:rsidRPr="00E905C3" w:rsidRDefault="009462F0" w:rsidP="000B21F0">
      <w:pPr>
        <w:numPr>
          <w:ilvl w:val="0"/>
          <w:numId w:val="46"/>
        </w:numPr>
        <w:suppressAutoHyphens/>
        <w:autoSpaceDE w:val="0"/>
        <w:spacing w:before="240" w:after="240" w:line="240" w:lineRule="auto"/>
        <w:jc w:val="both"/>
        <w:rPr>
          <w:rFonts w:cs="Times New Roman"/>
        </w:rPr>
      </w:pPr>
      <w:r w:rsidRPr="00E905C3">
        <w:rPr>
          <w:rFonts w:cs="Calibri"/>
          <w:color w:val="000000"/>
        </w:rPr>
        <w:t xml:space="preserve">otrzymane środki zostaną wykorzystane niezgodnie z Biznesplanem, w szczególności </w:t>
      </w:r>
      <w:r w:rsidR="009C216C" w:rsidRPr="00E905C3">
        <w:rPr>
          <w:rFonts w:cs="Calibri"/>
          <w:color w:val="000000"/>
        </w:rPr>
        <w:br/>
      </w:r>
      <w:r w:rsidRPr="00E905C3">
        <w:rPr>
          <w:rFonts w:cs="Calibri"/>
          <w:color w:val="000000"/>
        </w:rPr>
        <w:t xml:space="preserve">w sytuacji, gdy zakupiono towary lub usługi nieujęte w zestawieniu towarów lub usług przewidzianych do zakupienia, z zastrzeżeniem </w:t>
      </w:r>
      <w:r w:rsidRPr="00E905C3">
        <w:rPr>
          <w:rFonts w:cs="Calibri"/>
        </w:rPr>
        <w:t>ust. 11;</w:t>
      </w:r>
    </w:p>
    <w:p w:rsidR="009462F0" w:rsidRPr="00E905C3" w:rsidRDefault="00633936" w:rsidP="000B21F0">
      <w:pPr>
        <w:numPr>
          <w:ilvl w:val="0"/>
          <w:numId w:val="46"/>
        </w:numPr>
        <w:suppressAutoHyphens/>
        <w:autoSpaceDE w:val="0"/>
        <w:spacing w:before="240" w:after="240" w:line="240" w:lineRule="auto"/>
        <w:jc w:val="both"/>
        <w:rPr>
          <w:rFonts w:cs="Times New Roman"/>
        </w:rPr>
      </w:pPr>
      <w:r w:rsidRPr="00E905C3">
        <w:rPr>
          <w:rFonts w:cs="Calibri"/>
          <w:color w:val="000000"/>
        </w:rPr>
        <w:t>nie zostanie zapewniona trwałość przedsiębiorstwa poprzez spełnienie łącznie wszystkich cech PS przez okres obowiązywania umowy o udzielenie wsparcia finansowego oraz przed upływem 3 lat od zakończenia wsparcia w projekcie podmiot przekształci się w podmiot gospodarczy niespełniający definicji PES</w:t>
      </w:r>
      <w:r w:rsidR="009462F0" w:rsidRPr="00E905C3">
        <w:rPr>
          <w:rFonts w:cs="Calibri"/>
          <w:color w:val="000000"/>
        </w:rPr>
        <w:t>;</w:t>
      </w:r>
    </w:p>
    <w:p w:rsidR="009462F0" w:rsidRPr="00E905C3" w:rsidRDefault="009462F0" w:rsidP="000B21F0">
      <w:pPr>
        <w:numPr>
          <w:ilvl w:val="0"/>
          <w:numId w:val="46"/>
        </w:numPr>
        <w:suppressAutoHyphens/>
        <w:autoSpaceDE w:val="0"/>
        <w:spacing w:before="240" w:after="240" w:line="240" w:lineRule="auto"/>
        <w:jc w:val="both"/>
        <w:rPr>
          <w:rFonts w:cs="Times New Roman"/>
        </w:rPr>
      </w:pPr>
      <w:r w:rsidRPr="00E905C3">
        <w:rPr>
          <w:rFonts w:cs="Calibri"/>
          <w:color w:val="000000"/>
        </w:rPr>
        <w:t xml:space="preserve">zawiesi prowadzenie działalności gospodarczej w okresie 12 miesięcy </w:t>
      </w:r>
      <w:r w:rsidRPr="00E905C3">
        <w:rPr>
          <w:rFonts w:cs="Calibri"/>
        </w:rPr>
        <w:t xml:space="preserve">od dnia </w:t>
      </w:r>
      <w:r w:rsidR="00633936" w:rsidRPr="00E905C3">
        <w:rPr>
          <w:rFonts w:cs="Calibri"/>
        </w:rPr>
        <w:t>otrzymania wsparcia finansowego</w:t>
      </w:r>
      <w:r w:rsidR="00D74C60" w:rsidRPr="00E905C3">
        <w:rPr>
          <w:rFonts w:cs="Calibri"/>
        </w:rPr>
        <w:t>,</w:t>
      </w:r>
      <w:r w:rsidR="00D74C60" w:rsidRPr="00E905C3">
        <w:rPr>
          <w:rFonts w:cstheme="minorHAnsi"/>
        </w:rPr>
        <w:t xml:space="preserve"> a w przypadku przedłużenia wsparcia pomostowego w formie finansowej powyżej 6 miesięcy lub przyznania wyłącznie wsparcia </w:t>
      </w:r>
      <w:r w:rsidR="00D74C60" w:rsidRPr="00E905C3">
        <w:rPr>
          <w:rFonts w:cstheme="minorHAnsi"/>
        </w:rPr>
        <w:lastRenderedPageBreak/>
        <w:t>pomostowego w formie finansowej (bez dotacji) – co najmniej 6 miesięcy od zakończenia wsparcia pomostowego w formie finansowej</w:t>
      </w:r>
      <w:r w:rsidR="00D74C60" w:rsidRPr="00E905C3">
        <w:rPr>
          <w:rFonts w:cs="Calibri"/>
        </w:rPr>
        <w:t xml:space="preserve"> </w:t>
      </w:r>
      <w:r w:rsidRPr="00E905C3">
        <w:rPr>
          <w:rFonts w:cs="Calibri"/>
        </w:rPr>
        <w:t>;</w:t>
      </w:r>
    </w:p>
    <w:p w:rsidR="009462F0" w:rsidRPr="00E905C3" w:rsidRDefault="009462F0" w:rsidP="000B21F0">
      <w:pPr>
        <w:numPr>
          <w:ilvl w:val="0"/>
          <w:numId w:val="46"/>
        </w:numPr>
        <w:suppressAutoHyphens/>
        <w:autoSpaceDE w:val="0"/>
        <w:spacing w:before="240" w:after="240" w:line="240" w:lineRule="auto"/>
        <w:jc w:val="both"/>
        <w:rPr>
          <w:rFonts w:cs="Times New Roman"/>
        </w:rPr>
      </w:pPr>
      <w:r w:rsidRPr="00E905C3">
        <w:rPr>
          <w:rFonts w:ascii="Calibri" w:hAnsi="Calibri" w:cs="Calibri"/>
          <w:color w:val="000000"/>
        </w:rPr>
        <w:t>złoży niezgodne z prawdą oświadczenia na etapie ubiegania się</w:t>
      </w:r>
      <w:r w:rsidRPr="00E905C3">
        <w:rPr>
          <w:rFonts w:cs="Calibri"/>
          <w:color w:val="000000"/>
        </w:rPr>
        <w:t xml:space="preserve"> o środki lub w </w:t>
      </w:r>
      <w:r w:rsidR="00E554E0" w:rsidRPr="00E905C3">
        <w:rPr>
          <w:rFonts w:cs="Calibri"/>
          <w:color w:val="000000"/>
        </w:rPr>
        <w:t xml:space="preserve">trakcie </w:t>
      </w:r>
      <w:r w:rsidRPr="00E905C3">
        <w:rPr>
          <w:rFonts w:cs="Calibri"/>
          <w:color w:val="000000"/>
        </w:rPr>
        <w:t>kontroli;</w:t>
      </w:r>
    </w:p>
    <w:p w:rsidR="00B6758D" w:rsidRPr="00E905C3" w:rsidRDefault="009462F0" w:rsidP="000B21F0">
      <w:pPr>
        <w:numPr>
          <w:ilvl w:val="0"/>
          <w:numId w:val="46"/>
        </w:numPr>
        <w:suppressAutoHyphens/>
        <w:autoSpaceDE w:val="0"/>
        <w:spacing w:before="240" w:after="240" w:line="240" w:lineRule="auto"/>
        <w:jc w:val="both"/>
        <w:rPr>
          <w:rFonts w:ascii="Calibri" w:hAnsi="Calibri"/>
        </w:rPr>
      </w:pPr>
      <w:r w:rsidRPr="00E905C3">
        <w:rPr>
          <w:rFonts w:ascii="Calibri" w:hAnsi="Calibri" w:cs="Calibri"/>
          <w:color w:val="000000"/>
        </w:rPr>
        <w:t xml:space="preserve">naruszy inne istotne postanowienia Umowy o udzielenie bezzwrotnego wsparcia finansowego na utworzenie nowego miejsca pracy w nowych lub istniejących przedsiębiorstwach społecznych bądź w podmiotach </w:t>
      </w:r>
      <w:proofErr w:type="spellStart"/>
      <w:r w:rsidRPr="00E905C3">
        <w:rPr>
          <w:rFonts w:ascii="Calibri" w:hAnsi="Calibri" w:cs="Calibri"/>
          <w:color w:val="000000"/>
        </w:rPr>
        <w:t>ekonomii</w:t>
      </w:r>
      <w:proofErr w:type="spellEnd"/>
      <w:r w:rsidRPr="00E905C3">
        <w:rPr>
          <w:rFonts w:ascii="Calibri" w:hAnsi="Calibri" w:cs="Calibri"/>
          <w:color w:val="000000"/>
        </w:rPr>
        <w:t xml:space="preserve"> społecznej, </w:t>
      </w:r>
      <w:r w:rsidRPr="00E905C3">
        <w:rPr>
          <w:rFonts w:ascii="Calibri" w:hAnsi="Calibri" w:cs="Calibri"/>
          <w:color w:val="000000"/>
        </w:rPr>
        <w:br/>
        <w:t>pod warunkiem przekształcenia tych podmiotów w przedsiębiorstwo społeczne.</w:t>
      </w:r>
    </w:p>
    <w:p w:rsidR="009462F0" w:rsidRPr="00E905C3" w:rsidRDefault="009462F0" w:rsidP="000B21F0">
      <w:pPr>
        <w:pStyle w:val="TekstprzypisudolnegoPodrozdziaFootnote"/>
        <w:numPr>
          <w:ilvl w:val="0"/>
          <w:numId w:val="43"/>
        </w:numPr>
        <w:spacing w:before="240"/>
        <w:rPr>
          <w:rFonts w:ascii="Calibri" w:hAnsi="Calibri"/>
          <w:sz w:val="22"/>
          <w:szCs w:val="22"/>
        </w:rPr>
      </w:pPr>
      <w:r w:rsidRPr="00E905C3">
        <w:rPr>
          <w:rFonts w:ascii="Calibri" w:hAnsi="Calibri" w:cs="Calibri"/>
          <w:sz w:val="22"/>
          <w:szCs w:val="22"/>
        </w:rPr>
        <w:t xml:space="preserve">Warunkiem rozliczenia środków przez Beneficjenta pomocy jest: </w:t>
      </w:r>
    </w:p>
    <w:p w:rsidR="009462F0" w:rsidRPr="00E905C3" w:rsidRDefault="009462F0" w:rsidP="000B21F0">
      <w:pPr>
        <w:pStyle w:val="TekstprzypisudolnegoPodrozdziaFootnote"/>
        <w:numPr>
          <w:ilvl w:val="0"/>
          <w:numId w:val="47"/>
        </w:numPr>
        <w:spacing w:before="240"/>
        <w:rPr>
          <w:rFonts w:ascii="Calibri" w:hAnsi="Calibri"/>
          <w:sz w:val="22"/>
          <w:szCs w:val="22"/>
        </w:rPr>
      </w:pPr>
      <w:r w:rsidRPr="00E905C3">
        <w:rPr>
          <w:rFonts w:ascii="Calibri" w:hAnsi="Calibri" w:cs="Calibri"/>
          <w:sz w:val="22"/>
          <w:szCs w:val="22"/>
        </w:rPr>
        <w:t xml:space="preserve">złożenie </w:t>
      </w:r>
      <w:r w:rsidR="008229A4" w:rsidRPr="00E905C3">
        <w:rPr>
          <w:rFonts w:ascii="Calibri" w:hAnsi="Calibri" w:cs="Calibri"/>
          <w:i/>
          <w:sz w:val="22"/>
          <w:szCs w:val="22"/>
        </w:rPr>
        <w:t>Z</w:t>
      </w:r>
      <w:r w:rsidRPr="00E905C3">
        <w:rPr>
          <w:rFonts w:ascii="Calibri" w:hAnsi="Calibri" w:cs="Calibri"/>
          <w:i/>
          <w:sz w:val="22"/>
          <w:szCs w:val="22"/>
        </w:rPr>
        <w:t>estawienia poniesionych wydatków</w:t>
      </w:r>
      <w:r w:rsidRPr="00E905C3">
        <w:rPr>
          <w:rFonts w:ascii="Calibri" w:hAnsi="Calibri" w:cs="Calibri"/>
          <w:sz w:val="22"/>
          <w:szCs w:val="22"/>
        </w:rPr>
        <w:t xml:space="preserve"> </w:t>
      </w:r>
      <w:r w:rsidR="008229A4" w:rsidRPr="00E905C3">
        <w:rPr>
          <w:rFonts w:ascii="Calibri" w:hAnsi="Calibri" w:cs="Calibri"/>
          <w:sz w:val="22"/>
          <w:szCs w:val="22"/>
        </w:rPr>
        <w:t>(Załącznik nr 2</w:t>
      </w:r>
      <w:r w:rsidR="00BD1BAA">
        <w:rPr>
          <w:rFonts w:ascii="Calibri" w:hAnsi="Calibri" w:cs="Calibri"/>
          <w:sz w:val="22"/>
          <w:szCs w:val="22"/>
        </w:rPr>
        <w:t>4</w:t>
      </w:r>
      <w:r w:rsidR="008229A4" w:rsidRPr="00E905C3">
        <w:rPr>
          <w:rFonts w:ascii="Calibri" w:hAnsi="Calibri" w:cs="Calibri"/>
          <w:sz w:val="22"/>
          <w:szCs w:val="22"/>
        </w:rPr>
        <w:t xml:space="preserve">) </w:t>
      </w:r>
      <w:r w:rsidRPr="00E905C3">
        <w:rPr>
          <w:rFonts w:ascii="Calibri" w:hAnsi="Calibri" w:cs="Calibri"/>
          <w:sz w:val="22"/>
          <w:szCs w:val="22"/>
        </w:rPr>
        <w:t xml:space="preserve">wraz z </w:t>
      </w:r>
      <w:r w:rsidRPr="00E905C3">
        <w:rPr>
          <w:rFonts w:ascii="Calibri" w:hAnsi="Calibri" w:cs="Calibri"/>
          <w:i/>
          <w:sz w:val="22"/>
          <w:szCs w:val="22"/>
        </w:rPr>
        <w:t xml:space="preserve">oświadczeniem o dokonaniu zakupów towarów lub usług zgodnie z Biznesplanem </w:t>
      </w:r>
      <w:r w:rsidR="00370936" w:rsidRPr="00E905C3">
        <w:rPr>
          <w:rFonts w:ascii="Calibri" w:hAnsi="Calibri" w:cs="Calibri"/>
          <w:sz w:val="22"/>
          <w:szCs w:val="22"/>
        </w:rPr>
        <w:t>(Z</w:t>
      </w:r>
      <w:r w:rsidRPr="00E905C3">
        <w:rPr>
          <w:rFonts w:ascii="Calibri" w:hAnsi="Calibri" w:cs="Calibri"/>
          <w:sz w:val="22"/>
          <w:szCs w:val="22"/>
        </w:rPr>
        <w:t>ałącznik nr 2</w:t>
      </w:r>
      <w:r w:rsidR="00BD1BAA">
        <w:rPr>
          <w:rFonts w:ascii="Calibri" w:hAnsi="Calibri" w:cs="Calibri"/>
          <w:sz w:val="22"/>
          <w:szCs w:val="22"/>
        </w:rPr>
        <w:t>3</w:t>
      </w:r>
      <w:r w:rsidR="00370936" w:rsidRPr="00E905C3">
        <w:rPr>
          <w:rFonts w:ascii="Calibri" w:hAnsi="Calibri" w:cs="Calibri"/>
          <w:sz w:val="22"/>
          <w:szCs w:val="22"/>
        </w:rPr>
        <w:t>)</w:t>
      </w:r>
      <w:r w:rsidRPr="00E905C3">
        <w:rPr>
          <w:rFonts w:ascii="Calibri" w:hAnsi="Calibri" w:cs="Calibri"/>
          <w:sz w:val="22"/>
          <w:szCs w:val="22"/>
        </w:rPr>
        <w:t>;</w:t>
      </w:r>
    </w:p>
    <w:p w:rsidR="009462F0" w:rsidRPr="00E905C3" w:rsidRDefault="009462F0" w:rsidP="000B21F0">
      <w:pPr>
        <w:pStyle w:val="TekstprzypisudolnegoPodrozdziaFootnote"/>
        <w:numPr>
          <w:ilvl w:val="0"/>
          <w:numId w:val="47"/>
        </w:numPr>
        <w:spacing w:before="240"/>
        <w:rPr>
          <w:rFonts w:ascii="Calibri" w:hAnsi="Calibri"/>
          <w:sz w:val="22"/>
          <w:szCs w:val="22"/>
        </w:rPr>
      </w:pPr>
      <w:r w:rsidRPr="00E905C3">
        <w:rPr>
          <w:rFonts w:ascii="Calibri" w:hAnsi="Calibri" w:cs="Calibri"/>
          <w:sz w:val="22"/>
          <w:szCs w:val="22"/>
        </w:rPr>
        <w:t xml:space="preserve">złożenie kopii dokumentów księgowych potwierdzających prawidłową realizację inwestycji, takich jak: </w:t>
      </w:r>
    </w:p>
    <w:p w:rsidR="009462F0" w:rsidRPr="00E905C3" w:rsidRDefault="009462F0" w:rsidP="000B21F0">
      <w:pPr>
        <w:pStyle w:val="TekstprzypisudolnegoPodrozdziaFootnote"/>
        <w:numPr>
          <w:ilvl w:val="0"/>
          <w:numId w:val="48"/>
        </w:numPr>
        <w:spacing w:before="240"/>
        <w:rPr>
          <w:rFonts w:ascii="Calibri" w:hAnsi="Calibri"/>
          <w:sz w:val="22"/>
          <w:szCs w:val="22"/>
        </w:rPr>
      </w:pPr>
      <w:r w:rsidRPr="00E905C3">
        <w:rPr>
          <w:rFonts w:ascii="Calibri" w:hAnsi="Calibri" w:cs="Calibri"/>
          <w:sz w:val="22"/>
          <w:szCs w:val="22"/>
        </w:rPr>
        <w:t>kopie faktur lub innych dokumentów księgowych o równoważnej wartości dowodowej;</w:t>
      </w:r>
    </w:p>
    <w:p w:rsidR="009462F0" w:rsidRPr="00E905C3" w:rsidRDefault="009462F0" w:rsidP="000B21F0">
      <w:pPr>
        <w:pStyle w:val="TekstprzypisudolnegoPodrozdziaFootnote"/>
        <w:numPr>
          <w:ilvl w:val="0"/>
          <w:numId w:val="48"/>
        </w:numPr>
        <w:spacing w:before="240"/>
        <w:rPr>
          <w:rFonts w:ascii="Calibri" w:hAnsi="Calibri"/>
          <w:sz w:val="22"/>
          <w:szCs w:val="22"/>
        </w:rPr>
      </w:pPr>
      <w:r w:rsidRPr="00E905C3">
        <w:rPr>
          <w:rFonts w:ascii="Calibri" w:hAnsi="Calibri" w:cs="Calibri"/>
          <w:sz w:val="22"/>
          <w:szCs w:val="22"/>
        </w:rPr>
        <w:t xml:space="preserve">kopie dokumentów potwierdzających odbiór urządzeń lub wykonanie prac; </w:t>
      </w:r>
    </w:p>
    <w:p w:rsidR="009462F0" w:rsidRPr="00E905C3" w:rsidRDefault="009462F0" w:rsidP="000B21F0">
      <w:pPr>
        <w:pStyle w:val="TekstprzypisudolnegoPodrozdziaFootnote"/>
        <w:numPr>
          <w:ilvl w:val="0"/>
          <w:numId w:val="48"/>
        </w:numPr>
        <w:spacing w:before="240"/>
        <w:rPr>
          <w:rFonts w:ascii="Calibri" w:hAnsi="Calibri"/>
          <w:sz w:val="22"/>
          <w:szCs w:val="22"/>
        </w:rPr>
      </w:pPr>
      <w:r w:rsidRPr="00E905C3">
        <w:rPr>
          <w:rFonts w:ascii="Calibri" w:hAnsi="Calibri" w:cs="Calibri"/>
          <w:sz w:val="22"/>
          <w:szCs w:val="22"/>
        </w:rPr>
        <w:t xml:space="preserve">kopie wyciągów bankowych z rachunku Beneficjenta pomocy lub przelewów bankowych potwierdzających dokonanie płatności; </w:t>
      </w:r>
    </w:p>
    <w:p w:rsidR="009462F0" w:rsidRPr="00E905C3" w:rsidRDefault="009462F0" w:rsidP="000B21F0">
      <w:pPr>
        <w:pStyle w:val="TekstprzypisudolnegoPodrozdziaFootnote"/>
        <w:numPr>
          <w:ilvl w:val="0"/>
          <w:numId w:val="48"/>
        </w:numPr>
        <w:spacing w:before="240"/>
        <w:rPr>
          <w:rFonts w:ascii="Calibri" w:hAnsi="Calibri"/>
          <w:sz w:val="22"/>
          <w:szCs w:val="22"/>
        </w:rPr>
      </w:pPr>
      <w:r w:rsidRPr="00E905C3">
        <w:rPr>
          <w:rFonts w:ascii="Calibri" w:hAnsi="Calibri" w:cs="Calibri"/>
          <w:sz w:val="22"/>
          <w:szCs w:val="22"/>
        </w:rPr>
        <w:t xml:space="preserve">kopie innych dokumentów potwierdzających prawidłowe wydatkowanie środków finansowych, zgodnie z harmonogramem rzeczowo – finansowym inwestycji. </w:t>
      </w:r>
    </w:p>
    <w:p w:rsidR="009462F0" w:rsidRPr="00E905C3" w:rsidRDefault="009462F0" w:rsidP="000B21F0">
      <w:pPr>
        <w:pStyle w:val="TekstprzypisudolnegoPodrozdziaFootnote"/>
        <w:numPr>
          <w:ilvl w:val="0"/>
          <w:numId w:val="47"/>
        </w:numPr>
        <w:spacing w:before="240"/>
        <w:rPr>
          <w:rFonts w:ascii="Calibri" w:hAnsi="Calibri"/>
          <w:sz w:val="22"/>
          <w:szCs w:val="22"/>
        </w:rPr>
      </w:pPr>
      <w:r w:rsidRPr="00E905C3">
        <w:rPr>
          <w:rFonts w:ascii="Calibri" w:hAnsi="Calibri" w:cs="Calibri"/>
          <w:sz w:val="22"/>
          <w:szCs w:val="22"/>
        </w:rPr>
        <w:t>uzyskanie akceptacji</w:t>
      </w:r>
      <w:r w:rsidR="00370936" w:rsidRPr="00E905C3">
        <w:rPr>
          <w:rFonts w:ascii="Calibri" w:hAnsi="Calibri" w:cs="Calibri"/>
          <w:sz w:val="22"/>
          <w:szCs w:val="22"/>
        </w:rPr>
        <w:t xml:space="preserve"> </w:t>
      </w:r>
      <w:r w:rsidRPr="00E905C3">
        <w:rPr>
          <w:rFonts w:ascii="Calibri" w:hAnsi="Calibri" w:cs="Calibri"/>
          <w:sz w:val="22"/>
          <w:szCs w:val="22"/>
        </w:rPr>
        <w:t xml:space="preserve">przekazanego przez Beneficjenta pomocy zestawienia poniesionych wydatków inwestycyjnych wraz z dokumentami księgowymi potwierdzającymi prawidłową realizację inwestycji; </w:t>
      </w:r>
    </w:p>
    <w:p w:rsidR="009462F0" w:rsidRPr="00E905C3" w:rsidRDefault="009462F0" w:rsidP="000B21F0">
      <w:pPr>
        <w:pStyle w:val="TekstprzypisudolnegoPodrozdziaFootnote"/>
        <w:numPr>
          <w:ilvl w:val="0"/>
          <w:numId w:val="47"/>
        </w:numPr>
        <w:spacing w:before="240"/>
        <w:rPr>
          <w:rFonts w:ascii="Calibri" w:hAnsi="Calibri"/>
          <w:sz w:val="22"/>
          <w:szCs w:val="22"/>
        </w:rPr>
      </w:pPr>
      <w:r w:rsidRPr="00E905C3">
        <w:rPr>
          <w:rFonts w:ascii="Calibri" w:hAnsi="Calibri" w:cs="Calibri"/>
          <w:sz w:val="22"/>
          <w:szCs w:val="22"/>
        </w:rPr>
        <w:t xml:space="preserve">uzyskanie pozytywnego wyniku przeprowadzonej przez Realizatora kontroli na miejscu realizacji inwestycji weryfikującej, czy inwestycja została zrealizowana zgodnie z Wnioskiem. </w:t>
      </w:r>
    </w:p>
    <w:p w:rsidR="009462F0" w:rsidRPr="00E905C3" w:rsidRDefault="009462F0" w:rsidP="000B21F0">
      <w:pPr>
        <w:pStyle w:val="TekstprzypisudolnegoPodrozdziaFootnote"/>
        <w:numPr>
          <w:ilvl w:val="0"/>
          <w:numId w:val="43"/>
        </w:numPr>
        <w:spacing w:before="240"/>
        <w:rPr>
          <w:rFonts w:ascii="Calibri" w:hAnsi="Calibri"/>
          <w:sz w:val="22"/>
          <w:szCs w:val="22"/>
        </w:rPr>
      </w:pPr>
      <w:r w:rsidRPr="00E905C3">
        <w:rPr>
          <w:rFonts w:ascii="Calibri" w:hAnsi="Calibri" w:cs="Calibri"/>
          <w:sz w:val="22"/>
          <w:szCs w:val="22"/>
        </w:rPr>
        <w:t xml:space="preserve">Szczegółowe zasady i warunki wydatkowania, rozliczania, kontroli, wprowadzania zmian w harmonogramie oraz zwrotu środków dotacji określa umowa o udzielenie bezzwrotnego wsparcia finansowego na utworzenie nowego miejsca pracy w nowych lub istniejących przedsiębiorstwach społecznych bądź w podmiotach </w:t>
      </w:r>
      <w:proofErr w:type="spellStart"/>
      <w:r w:rsidRPr="00E905C3">
        <w:rPr>
          <w:rFonts w:ascii="Calibri" w:hAnsi="Calibri" w:cs="Calibri"/>
          <w:sz w:val="22"/>
          <w:szCs w:val="22"/>
        </w:rPr>
        <w:t>ekonomii</w:t>
      </w:r>
      <w:proofErr w:type="spellEnd"/>
      <w:r w:rsidRPr="00E905C3">
        <w:rPr>
          <w:rFonts w:ascii="Calibri" w:hAnsi="Calibri" w:cs="Calibri"/>
          <w:sz w:val="22"/>
          <w:szCs w:val="22"/>
        </w:rPr>
        <w:t xml:space="preserve"> społecznej, pod warunkiem przekształcenia tych podmiotów w przedsiębiorstwo społeczne oraz Umowa o </w:t>
      </w:r>
      <w:r w:rsidR="003F28A8" w:rsidRPr="00E905C3">
        <w:rPr>
          <w:rFonts w:ascii="Calibri" w:hAnsi="Calibri" w:cs="Calibri"/>
          <w:sz w:val="22"/>
          <w:szCs w:val="22"/>
        </w:rPr>
        <w:t xml:space="preserve">przyznanie </w:t>
      </w:r>
      <w:r w:rsidRPr="00E905C3">
        <w:rPr>
          <w:rFonts w:ascii="Calibri" w:hAnsi="Calibri" w:cs="Calibri"/>
          <w:sz w:val="22"/>
          <w:szCs w:val="22"/>
        </w:rPr>
        <w:t>wsparcia pomostowego.</w:t>
      </w:r>
    </w:p>
    <w:p w:rsidR="009462F0" w:rsidRPr="00E905C3" w:rsidRDefault="009462F0" w:rsidP="0017251C">
      <w:pPr>
        <w:spacing w:after="0" w:line="276" w:lineRule="auto"/>
        <w:jc w:val="center"/>
        <w:rPr>
          <w:rFonts w:cs="Arial"/>
          <w:color w:val="00000A"/>
        </w:rPr>
      </w:pPr>
      <w:r w:rsidRPr="00E905C3">
        <w:rPr>
          <w:rFonts w:cs="Arial"/>
          <w:b/>
          <w:bCs/>
          <w:color w:val="00000A"/>
        </w:rPr>
        <w:t>§ 12</w:t>
      </w:r>
    </w:p>
    <w:p w:rsidR="009462F0" w:rsidRPr="00E905C3" w:rsidRDefault="009462F0" w:rsidP="0017251C">
      <w:pPr>
        <w:tabs>
          <w:tab w:val="num" w:pos="426"/>
        </w:tabs>
        <w:spacing w:after="0" w:line="276" w:lineRule="auto"/>
        <w:jc w:val="center"/>
        <w:rPr>
          <w:rFonts w:cs="Arial"/>
          <w:b/>
          <w:bCs/>
          <w:color w:val="00000A"/>
        </w:rPr>
      </w:pPr>
      <w:r w:rsidRPr="00E905C3">
        <w:rPr>
          <w:rFonts w:cs="Arial"/>
          <w:b/>
          <w:bCs/>
          <w:color w:val="00000A"/>
        </w:rPr>
        <w:t xml:space="preserve">Wsparcie pomostowe </w:t>
      </w:r>
      <w:r w:rsidR="00E26895" w:rsidRPr="00E905C3">
        <w:rPr>
          <w:rFonts w:cs="Arial"/>
          <w:b/>
          <w:bCs/>
          <w:color w:val="00000A"/>
        </w:rPr>
        <w:t>finansowe</w:t>
      </w:r>
      <w:r w:rsidRPr="00E905C3">
        <w:rPr>
          <w:rFonts w:cs="Arial"/>
          <w:b/>
          <w:bCs/>
          <w:color w:val="00000A"/>
        </w:rPr>
        <w:t>– informacje ogólne</w:t>
      </w:r>
    </w:p>
    <w:p w:rsidR="009462F0" w:rsidRPr="00E905C3" w:rsidRDefault="009462F0" w:rsidP="000B21F0">
      <w:pPr>
        <w:pStyle w:val="Akapitzlist"/>
        <w:numPr>
          <w:ilvl w:val="0"/>
          <w:numId w:val="49"/>
        </w:numPr>
        <w:tabs>
          <w:tab w:val="left" w:pos="284"/>
        </w:tabs>
        <w:suppressAutoHyphens/>
        <w:spacing w:before="240" w:after="240" w:line="240" w:lineRule="auto"/>
        <w:jc w:val="both"/>
        <w:rPr>
          <w:rFonts w:cs="Times New Roman"/>
        </w:rPr>
      </w:pPr>
      <w:r w:rsidRPr="00E905C3">
        <w:rPr>
          <w:rFonts w:cs="Calibri"/>
        </w:rPr>
        <w:t xml:space="preserve">Wsparcie </w:t>
      </w:r>
      <w:r w:rsidR="00E26895" w:rsidRPr="00E905C3">
        <w:rPr>
          <w:rFonts w:cs="Calibri"/>
        </w:rPr>
        <w:t xml:space="preserve"> pomostowe finansowe</w:t>
      </w:r>
      <w:r w:rsidRPr="00E905C3">
        <w:rPr>
          <w:rFonts w:cs="Calibri"/>
        </w:rPr>
        <w:t xml:space="preserve"> udzielane jest w oparciu o Wniosek o przyznanie wsparcia pomostowego i realizowane jest na podstawie umowy zawartej pomiędzy Realizatorem a Beneficjentem pomocy</w:t>
      </w:r>
      <w:r w:rsidR="00370936" w:rsidRPr="00E905C3">
        <w:rPr>
          <w:rFonts w:cs="Calibri"/>
        </w:rPr>
        <w:t xml:space="preserve"> (</w:t>
      </w:r>
      <w:r w:rsidR="00E554E0" w:rsidRPr="00E905C3">
        <w:rPr>
          <w:rFonts w:cs="Calibri"/>
        </w:rPr>
        <w:t>Załącznik nr 1</w:t>
      </w:r>
      <w:r w:rsidR="00BD1BAA">
        <w:rPr>
          <w:rFonts w:cs="Calibri"/>
        </w:rPr>
        <w:t>0</w:t>
      </w:r>
      <w:r w:rsidR="00370936" w:rsidRPr="00E905C3">
        <w:rPr>
          <w:rFonts w:cs="Calibri"/>
        </w:rPr>
        <w:t>)</w:t>
      </w:r>
      <w:r w:rsidR="00E554E0" w:rsidRPr="00E905C3">
        <w:rPr>
          <w:rFonts w:cs="Calibri"/>
        </w:rPr>
        <w:t>.</w:t>
      </w:r>
    </w:p>
    <w:p w:rsidR="009462F0" w:rsidRPr="00E905C3" w:rsidRDefault="009462F0" w:rsidP="009462F0">
      <w:pPr>
        <w:pStyle w:val="Akapitzlist"/>
        <w:tabs>
          <w:tab w:val="left" w:pos="284"/>
        </w:tabs>
        <w:spacing w:before="240" w:after="240" w:line="240" w:lineRule="auto"/>
        <w:jc w:val="both"/>
      </w:pPr>
    </w:p>
    <w:p w:rsidR="009462F0" w:rsidRPr="00E905C3" w:rsidRDefault="009462F0" w:rsidP="000B21F0">
      <w:pPr>
        <w:pStyle w:val="Akapitzlist"/>
        <w:numPr>
          <w:ilvl w:val="0"/>
          <w:numId w:val="49"/>
        </w:numPr>
        <w:tabs>
          <w:tab w:val="left" w:pos="284"/>
        </w:tabs>
        <w:suppressAutoHyphens/>
        <w:spacing w:before="240" w:after="240" w:line="240" w:lineRule="auto"/>
        <w:jc w:val="both"/>
      </w:pPr>
      <w:r w:rsidRPr="00E905C3">
        <w:rPr>
          <w:rFonts w:cs="Calibri"/>
        </w:rPr>
        <w:lastRenderedPageBreak/>
        <w:t>Wsparcie pomostowe</w:t>
      </w:r>
      <w:r w:rsidR="00E26895" w:rsidRPr="00E905C3">
        <w:rPr>
          <w:rFonts w:cs="Calibri"/>
        </w:rPr>
        <w:t xml:space="preserve"> finansowe</w:t>
      </w:r>
      <w:r w:rsidRPr="00E905C3">
        <w:rPr>
          <w:rFonts w:cs="Calibri"/>
        </w:rPr>
        <w:t xml:space="preserve"> w ramach Projektu przyznawane jest wyłącznie </w:t>
      </w:r>
      <w:r w:rsidRPr="00E905C3">
        <w:rPr>
          <w:rFonts w:cs="Calibri"/>
          <w:b/>
        </w:rPr>
        <w:t>nowo utworzonym przedsiębiorstwom społecznym</w:t>
      </w:r>
      <w:r w:rsidRPr="00E905C3">
        <w:rPr>
          <w:rFonts w:cs="Calibri"/>
        </w:rPr>
        <w:t xml:space="preserve"> </w:t>
      </w:r>
      <w:r w:rsidR="007055F5" w:rsidRPr="00E905C3">
        <w:rPr>
          <w:rFonts w:cs="Calibri"/>
        </w:rPr>
        <w:t xml:space="preserve">tj. </w:t>
      </w:r>
      <w:r w:rsidR="00FE7F85" w:rsidRPr="00E905C3">
        <w:rPr>
          <w:rFonts w:cs="Calibri"/>
        </w:rPr>
        <w:t>podmiotom spełniającym kryteria prz</w:t>
      </w:r>
      <w:r w:rsidR="00370936" w:rsidRPr="00E905C3">
        <w:rPr>
          <w:rFonts w:cs="Calibri"/>
        </w:rPr>
        <w:t>edsiębiorstwa społecznego, które</w:t>
      </w:r>
      <w:r w:rsidR="00FE7F85" w:rsidRPr="00E905C3">
        <w:rPr>
          <w:rFonts w:cs="Calibri"/>
        </w:rPr>
        <w:t xml:space="preserve"> zarejestrował</w:t>
      </w:r>
      <w:r w:rsidR="00370936" w:rsidRPr="00E905C3">
        <w:rPr>
          <w:rFonts w:cs="Calibri"/>
        </w:rPr>
        <w:t>y</w:t>
      </w:r>
      <w:r w:rsidR="00FE7F85" w:rsidRPr="00E905C3">
        <w:rPr>
          <w:rFonts w:cs="Calibri"/>
        </w:rPr>
        <w:t xml:space="preserve"> się bądź przekształcił</w:t>
      </w:r>
      <w:r w:rsidR="00370936" w:rsidRPr="00E905C3">
        <w:rPr>
          <w:rFonts w:cs="Calibri"/>
        </w:rPr>
        <w:t>y</w:t>
      </w:r>
      <w:r w:rsidR="00FE7F85" w:rsidRPr="00E905C3">
        <w:rPr>
          <w:rFonts w:cs="Calibri"/>
        </w:rPr>
        <w:t xml:space="preserve"> w wyniku wsparcia OWES </w:t>
      </w:r>
      <w:r w:rsidR="00D74C60" w:rsidRPr="00E905C3">
        <w:rPr>
          <w:rFonts w:cs="Calibri"/>
        </w:rPr>
        <w:t>i pierwszy raz biorą udział w naborze</w:t>
      </w:r>
      <w:r w:rsidR="00FE7F85" w:rsidRPr="00E905C3">
        <w:rPr>
          <w:rFonts w:cs="Calibri"/>
        </w:rPr>
        <w:t xml:space="preserve">, </w:t>
      </w:r>
      <w:r w:rsidRPr="00E905C3">
        <w:rPr>
          <w:rFonts w:cs="Calibri"/>
        </w:rPr>
        <w:t>na nowo zatrudnionego pracownika kwalifikującego się co najmniej do jednej grupy osób, o których mowa w § 2 ust. 4.</w:t>
      </w:r>
    </w:p>
    <w:p w:rsidR="009462F0" w:rsidRPr="00E905C3" w:rsidRDefault="009462F0" w:rsidP="009462F0">
      <w:pPr>
        <w:pStyle w:val="Akapitzlist"/>
        <w:spacing w:before="240" w:after="240"/>
        <w:rPr>
          <w:rFonts w:cs="Calibri"/>
        </w:rPr>
      </w:pPr>
    </w:p>
    <w:p w:rsidR="009462F0" w:rsidRPr="00E905C3" w:rsidRDefault="009462F0" w:rsidP="000B21F0">
      <w:pPr>
        <w:pStyle w:val="Akapitzlist"/>
        <w:numPr>
          <w:ilvl w:val="0"/>
          <w:numId w:val="49"/>
        </w:numPr>
        <w:tabs>
          <w:tab w:val="left" w:pos="284"/>
        </w:tabs>
        <w:suppressAutoHyphens/>
        <w:spacing w:before="240" w:after="240" w:line="240" w:lineRule="auto"/>
        <w:jc w:val="both"/>
      </w:pPr>
      <w:r w:rsidRPr="00E905C3">
        <w:rPr>
          <w:rFonts w:cs="Calibri"/>
        </w:rPr>
        <w:t xml:space="preserve">Wsparcie pomostowe </w:t>
      </w:r>
      <w:r w:rsidR="00E26895" w:rsidRPr="00E905C3">
        <w:rPr>
          <w:rFonts w:cs="Calibri"/>
        </w:rPr>
        <w:t xml:space="preserve">finansowe </w:t>
      </w:r>
      <w:r w:rsidRPr="00E905C3">
        <w:rPr>
          <w:rFonts w:cs="Calibri"/>
        </w:rPr>
        <w:t>może być udzielane na okres nie dłuższy niż 6 miesięcy i ewentualnie przedłużone o kolejne 6</w:t>
      </w:r>
      <w:r w:rsidR="00B66D8D" w:rsidRPr="00E905C3">
        <w:rPr>
          <w:rFonts w:cs="Calibri"/>
        </w:rPr>
        <w:t>.</w:t>
      </w:r>
      <w:r w:rsidRPr="00E905C3">
        <w:rPr>
          <w:rFonts w:cs="Calibri"/>
        </w:rPr>
        <w:t xml:space="preserve"> Przedłużone wsparcie pomostowe </w:t>
      </w:r>
      <w:r w:rsidR="00E26895" w:rsidRPr="00E905C3">
        <w:rPr>
          <w:rFonts w:cs="Calibri"/>
        </w:rPr>
        <w:t xml:space="preserve">finansowe </w:t>
      </w:r>
      <w:r w:rsidRPr="00E905C3">
        <w:rPr>
          <w:rFonts w:cs="Calibri"/>
        </w:rPr>
        <w:t xml:space="preserve">udzielane jest wyłącznie w indywidualnych przypadkach i na podstawie wniosku o przyznanie przedłużonego wsparcia pomostowego złożonego przez Beneficjanta pomocy. </w:t>
      </w:r>
    </w:p>
    <w:p w:rsidR="009462F0" w:rsidRPr="00E905C3" w:rsidRDefault="009462F0" w:rsidP="009462F0">
      <w:pPr>
        <w:pStyle w:val="Akapitzlist"/>
        <w:spacing w:before="240" w:after="240"/>
      </w:pPr>
    </w:p>
    <w:p w:rsidR="009462F0" w:rsidRPr="00E905C3" w:rsidRDefault="009462F0" w:rsidP="000B21F0">
      <w:pPr>
        <w:pStyle w:val="Akapitzlist"/>
        <w:numPr>
          <w:ilvl w:val="0"/>
          <w:numId w:val="49"/>
        </w:numPr>
        <w:tabs>
          <w:tab w:val="left" w:pos="284"/>
        </w:tabs>
        <w:suppressAutoHyphens/>
        <w:spacing w:before="240" w:after="240" w:line="240" w:lineRule="auto"/>
        <w:jc w:val="both"/>
      </w:pPr>
      <w:r w:rsidRPr="00E905C3">
        <w:t>Wsparcie pomostowe w formie finansowej jest przyznawane miesięcznie w wysokości niezbędnej do sfinansowania podstawowych kosztów funkcjonowania przedsiębiorstwa społecznego w początkowym okresie działania, jednak nie wię</w:t>
      </w:r>
      <w:r w:rsidR="00D74C60" w:rsidRPr="00E905C3">
        <w:t>kszej</w:t>
      </w:r>
      <w:r w:rsidRPr="00E905C3">
        <w:t xml:space="preserve"> niż zwielokrotniona o liczbę utworzonych miejsc pracy kwota minimalnego wynagrodzenia, w rozumieniu przepisów o minimalnym wynagrodzeniu za pracę. </w:t>
      </w:r>
    </w:p>
    <w:p w:rsidR="009462F0" w:rsidRPr="00E905C3" w:rsidRDefault="009462F0" w:rsidP="009462F0">
      <w:pPr>
        <w:pStyle w:val="Akapitzlist"/>
        <w:spacing w:before="240" w:after="240"/>
      </w:pPr>
    </w:p>
    <w:p w:rsidR="009462F0" w:rsidRPr="00E905C3" w:rsidRDefault="009462F0" w:rsidP="000B21F0">
      <w:pPr>
        <w:pStyle w:val="Akapitzlist"/>
        <w:numPr>
          <w:ilvl w:val="0"/>
          <w:numId w:val="49"/>
        </w:numPr>
        <w:tabs>
          <w:tab w:val="left" w:pos="284"/>
        </w:tabs>
        <w:suppressAutoHyphens/>
        <w:spacing w:before="240" w:after="240" w:line="240" w:lineRule="auto"/>
        <w:jc w:val="both"/>
      </w:pPr>
      <w:r w:rsidRPr="00E905C3">
        <w:t xml:space="preserve">Wsparcie pomostowe </w:t>
      </w:r>
      <w:r w:rsidR="00E26895" w:rsidRPr="00E905C3">
        <w:t xml:space="preserve">finansowe </w:t>
      </w:r>
      <w:r w:rsidRPr="00E905C3">
        <w:t>(podstawowe i wydłużone) udzielane jest grupowo (łącznie), tj. na podstawie jednego B</w:t>
      </w:r>
      <w:r w:rsidR="00F83E82" w:rsidRPr="00E905C3">
        <w:t xml:space="preserve">iznesplanu maksymalnie </w:t>
      </w:r>
      <w:r w:rsidRPr="00E905C3">
        <w:t>na wszystkich nowo zatrudnionych pracowników jednego przedsiębiorstwa społecznego</w:t>
      </w:r>
      <w:r w:rsidR="00E554E0" w:rsidRPr="00E905C3">
        <w:t xml:space="preserve"> wykazanych w  Biznesplanie</w:t>
      </w:r>
      <w:r w:rsidRPr="00E905C3">
        <w:t>.</w:t>
      </w:r>
    </w:p>
    <w:p w:rsidR="009462F0" w:rsidRPr="00E905C3" w:rsidRDefault="009462F0" w:rsidP="009462F0">
      <w:pPr>
        <w:pStyle w:val="Akapitzlist"/>
        <w:spacing w:before="240" w:after="240"/>
        <w:rPr>
          <w:rFonts w:cs="Calibri"/>
        </w:rPr>
      </w:pPr>
    </w:p>
    <w:p w:rsidR="009462F0" w:rsidRPr="00E905C3" w:rsidRDefault="009462F0" w:rsidP="000B21F0">
      <w:pPr>
        <w:pStyle w:val="Akapitzlist"/>
        <w:numPr>
          <w:ilvl w:val="0"/>
          <w:numId w:val="49"/>
        </w:numPr>
        <w:tabs>
          <w:tab w:val="left" w:pos="284"/>
        </w:tabs>
        <w:suppressAutoHyphens/>
        <w:spacing w:before="240" w:after="240" w:line="240" w:lineRule="auto"/>
        <w:jc w:val="both"/>
        <w:rPr>
          <w:rFonts w:cs="Times New Roman"/>
        </w:rPr>
      </w:pPr>
      <w:r w:rsidRPr="00E905C3">
        <w:rPr>
          <w:rFonts w:cs="Calibri"/>
        </w:rPr>
        <w:t>Wsparcie pomostowe może być udzielone także w formie usług towarzyszących wynikających z indywidualnych potrzeb przedsiębiorstwa społecznego</w:t>
      </w:r>
      <w:r w:rsidR="00286C7E" w:rsidRPr="00E905C3">
        <w:rPr>
          <w:rFonts w:cs="Calibri"/>
        </w:rPr>
        <w:t xml:space="preserve"> oraz będących wynikiem prowadzonego monitoringu zgodnie z zapisami § 11</w:t>
      </w:r>
      <w:r w:rsidR="00FE7F85" w:rsidRPr="00E905C3">
        <w:rPr>
          <w:rFonts w:cs="Calibri"/>
        </w:rPr>
        <w:t>. Zakres usług zawarty zostanie w indywidualnej ścieżce wsparcia</w:t>
      </w:r>
      <w:r w:rsidR="00BB4EAB" w:rsidRPr="00E905C3">
        <w:rPr>
          <w:rFonts w:cs="Calibri"/>
        </w:rPr>
        <w:t xml:space="preserve"> opracowanej przez doradcę kluczowego </w:t>
      </w:r>
      <w:r w:rsidRPr="00E905C3">
        <w:rPr>
          <w:rFonts w:cs="Calibri"/>
        </w:rPr>
        <w:t>i polegających na:</w:t>
      </w:r>
    </w:p>
    <w:p w:rsidR="009462F0" w:rsidRPr="00E905C3" w:rsidRDefault="009462F0" w:rsidP="000B21F0">
      <w:pPr>
        <w:pStyle w:val="Akapitzlist"/>
        <w:numPr>
          <w:ilvl w:val="0"/>
          <w:numId w:val="50"/>
        </w:numPr>
        <w:tabs>
          <w:tab w:val="left" w:pos="284"/>
        </w:tabs>
        <w:suppressAutoHyphens/>
        <w:spacing w:before="240" w:after="240" w:line="240" w:lineRule="auto"/>
        <w:jc w:val="both"/>
      </w:pPr>
      <w:r w:rsidRPr="00E905C3">
        <w:t xml:space="preserve">podnoszeniu wiedzy i rozwijaniu umiejętności potrzebnych do prowadzenia i rozwijania przedsiębiorstwa społecznego, w szczególności związanych ze sferą ekonomiczną funkcjonowania przedsiębiorstwa społecznego. Wsparcie to jest dostosowane do potrzeb założycieli przedsiębiorstwa i samego przedsiębiorstwa społecznego. Realizator umożliwia wykorzystanie różnorodnych form nabywania wiedzy i umiejętności na przykład takich jak szkolenia, doradztwo, </w:t>
      </w:r>
      <w:proofErr w:type="spellStart"/>
      <w:r w:rsidRPr="00E905C3">
        <w:t>mentoring</w:t>
      </w:r>
      <w:proofErr w:type="spellEnd"/>
      <w:r w:rsidRPr="00E905C3">
        <w:t xml:space="preserve">, </w:t>
      </w:r>
      <w:proofErr w:type="spellStart"/>
      <w:r w:rsidRPr="00E905C3">
        <w:t>coaching</w:t>
      </w:r>
      <w:proofErr w:type="spellEnd"/>
      <w:r w:rsidRPr="00E905C3">
        <w:t>, itp.;</w:t>
      </w:r>
    </w:p>
    <w:p w:rsidR="009462F0" w:rsidRPr="00E905C3" w:rsidRDefault="009462F0" w:rsidP="000B21F0">
      <w:pPr>
        <w:pStyle w:val="Akapitzlist"/>
        <w:numPr>
          <w:ilvl w:val="0"/>
          <w:numId w:val="50"/>
        </w:numPr>
        <w:tabs>
          <w:tab w:val="left" w:pos="284"/>
        </w:tabs>
        <w:suppressAutoHyphens/>
        <w:spacing w:before="240" w:after="240" w:line="240" w:lineRule="auto"/>
        <w:jc w:val="both"/>
      </w:pPr>
      <w:r w:rsidRPr="00E905C3">
        <w:t>dostarczaniu i rozwijaniu kompetencji i kwalifikacji zawodowych potrzebnych do pracy w przedsiębiorstwie społecznym (adekwatnie do potrzeb i roli danej osoby  w przedsiębiorstwie społecznym);</w:t>
      </w:r>
    </w:p>
    <w:p w:rsidR="00370936" w:rsidRPr="00E905C3" w:rsidRDefault="00370936" w:rsidP="00370936">
      <w:pPr>
        <w:pStyle w:val="Akapitzlist"/>
        <w:tabs>
          <w:tab w:val="left" w:pos="284"/>
        </w:tabs>
        <w:suppressAutoHyphens/>
        <w:spacing w:before="240" w:after="240" w:line="240" w:lineRule="auto"/>
        <w:ind w:left="1440"/>
        <w:jc w:val="both"/>
      </w:pPr>
    </w:p>
    <w:p w:rsidR="009462F0" w:rsidRPr="00E905C3" w:rsidRDefault="009462F0" w:rsidP="000B21F0">
      <w:pPr>
        <w:pStyle w:val="Akapitzlist"/>
        <w:numPr>
          <w:ilvl w:val="0"/>
          <w:numId w:val="51"/>
        </w:numPr>
        <w:tabs>
          <w:tab w:val="left" w:pos="284"/>
        </w:tabs>
        <w:suppressAutoHyphens/>
        <w:spacing w:before="240" w:after="240" w:line="240" w:lineRule="auto"/>
        <w:jc w:val="both"/>
        <w:rPr>
          <w:rFonts w:cs="Times New Roman"/>
        </w:rPr>
      </w:pPr>
      <w:r w:rsidRPr="00E905C3">
        <w:rPr>
          <w:rFonts w:ascii="Calibri" w:hAnsi="Calibri" w:cs="Calibri"/>
        </w:rPr>
        <w:t>Wysokość wsparcia pomostowego podstawowego uzależniona jest od decyzji Komisji Oceny Wniosków, jednak nie może ono przekroczyć wysokośc</w:t>
      </w:r>
      <w:r w:rsidRPr="00E905C3">
        <w:rPr>
          <w:rFonts w:cs="Calibri"/>
        </w:rPr>
        <w:t>i 1 4</w:t>
      </w:r>
      <w:r w:rsidR="005F43EB" w:rsidRPr="00E905C3">
        <w:rPr>
          <w:rFonts w:cs="Calibri"/>
        </w:rPr>
        <w:t>75</w:t>
      </w:r>
      <w:r w:rsidRPr="00E905C3">
        <w:rPr>
          <w:rFonts w:ascii="Calibri" w:hAnsi="Calibri" w:cs="Calibri"/>
        </w:rPr>
        <w:t>,00 złotych</w:t>
      </w:r>
      <w:r w:rsidRPr="00E905C3">
        <w:rPr>
          <w:rFonts w:cs="Calibri"/>
        </w:rPr>
        <w:t>. Jest to kwota przypadająca na jedno nowo utworzone miejsce pracy w nowym przedsiębiorstwie społecznym.</w:t>
      </w:r>
    </w:p>
    <w:p w:rsidR="009462F0" w:rsidRPr="00E905C3" w:rsidRDefault="009462F0" w:rsidP="009462F0">
      <w:pPr>
        <w:pStyle w:val="Akapitzlist"/>
        <w:tabs>
          <w:tab w:val="left" w:pos="284"/>
        </w:tabs>
        <w:spacing w:before="240" w:after="240" w:line="240" w:lineRule="auto"/>
        <w:jc w:val="both"/>
        <w:rPr>
          <w:rFonts w:cs="Times New Roman"/>
        </w:rPr>
      </w:pPr>
    </w:p>
    <w:p w:rsidR="009462F0" w:rsidRPr="00E905C3" w:rsidRDefault="009462F0" w:rsidP="000B21F0">
      <w:pPr>
        <w:pStyle w:val="Akapitzlist"/>
        <w:numPr>
          <w:ilvl w:val="0"/>
          <w:numId w:val="51"/>
        </w:numPr>
        <w:tabs>
          <w:tab w:val="left" w:pos="284"/>
        </w:tabs>
        <w:suppressAutoHyphens/>
        <w:spacing w:before="240" w:after="240" w:line="240" w:lineRule="auto"/>
        <w:jc w:val="both"/>
        <w:rPr>
          <w:rFonts w:cs="Times New Roman"/>
        </w:rPr>
      </w:pPr>
      <w:r w:rsidRPr="00E905C3">
        <w:rPr>
          <w:rFonts w:ascii="Calibri" w:hAnsi="Calibri" w:cs="Calibri"/>
          <w:color w:val="000000"/>
        </w:rPr>
        <w:t>Wsparcie pomostowe</w:t>
      </w:r>
      <w:r w:rsidR="005F43EB" w:rsidRPr="00E905C3">
        <w:rPr>
          <w:rFonts w:ascii="Calibri" w:hAnsi="Calibri" w:cs="Calibri"/>
          <w:color w:val="000000"/>
        </w:rPr>
        <w:t xml:space="preserve"> finansowe </w:t>
      </w:r>
      <w:r w:rsidRPr="00E905C3">
        <w:rPr>
          <w:rFonts w:ascii="Calibri" w:hAnsi="Calibri" w:cs="Calibri"/>
          <w:color w:val="000000"/>
        </w:rPr>
        <w:t xml:space="preserve">przyznawane jest na podstawie oceny </w:t>
      </w:r>
      <w:r w:rsidR="00370936" w:rsidRPr="00E905C3">
        <w:rPr>
          <w:rFonts w:ascii="Calibri" w:hAnsi="Calibri" w:cs="Calibri"/>
          <w:i/>
          <w:color w:val="000000"/>
        </w:rPr>
        <w:t>Wniosków</w:t>
      </w:r>
      <w:r w:rsidRPr="00E905C3">
        <w:rPr>
          <w:rFonts w:ascii="Calibri" w:hAnsi="Calibri" w:cs="Calibri"/>
          <w:i/>
          <w:color w:val="000000"/>
        </w:rPr>
        <w:t xml:space="preserve"> o udzielenie wsparc</w:t>
      </w:r>
      <w:r w:rsidR="00370936" w:rsidRPr="00E905C3">
        <w:rPr>
          <w:rFonts w:ascii="Calibri" w:hAnsi="Calibri" w:cs="Calibri"/>
          <w:i/>
          <w:color w:val="000000"/>
        </w:rPr>
        <w:t xml:space="preserve">ia pomostowego </w:t>
      </w:r>
      <w:r w:rsidR="00370936" w:rsidRPr="00E905C3">
        <w:rPr>
          <w:rFonts w:ascii="Calibri" w:hAnsi="Calibri" w:cs="Calibri"/>
          <w:color w:val="000000"/>
        </w:rPr>
        <w:t>(</w:t>
      </w:r>
      <w:r w:rsidR="00E5312C">
        <w:rPr>
          <w:rFonts w:ascii="Calibri" w:hAnsi="Calibri" w:cs="Calibri"/>
          <w:color w:val="000000"/>
        </w:rPr>
        <w:t>Załącznik nr 6</w:t>
      </w:r>
      <w:r w:rsidRPr="00E905C3">
        <w:rPr>
          <w:rFonts w:ascii="Calibri" w:hAnsi="Calibri" w:cs="Calibri"/>
          <w:color w:val="000000"/>
        </w:rPr>
        <w:t xml:space="preserve"> i </w:t>
      </w:r>
      <w:r w:rsidR="00E5312C">
        <w:rPr>
          <w:rFonts w:ascii="Calibri" w:hAnsi="Calibri" w:cs="Calibri"/>
          <w:color w:val="000000"/>
        </w:rPr>
        <w:t>7</w:t>
      </w:r>
      <w:r w:rsidR="00370936" w:rsidRPr="00E905C3">
        <w:rPr>
          <w:rFonts w:ascii="Calibri" w:hAnsi="Calibri" w:cs="Calibri"/>
          <w:color w:val="000000"/>
        </w:rPr>
        <w:t>)</w:t>
      </w:r>
      <w:r w:rsidRPr="00E905C3">
        <w:rPr>
          <w:rFonts w:cs="Calibri"/>
          <w:color w:val="000000"/>
        </w:rPr>
        <w:t>.</w:t>
      </w:r>
    </w:p>
    <w:p w:rsidR="009462F0" w:rsidRPr="00E905C3" w:rsidRDefault="009462F0" w:rsidP="009462F0">
      <w:pPr>
        <w:pStyle w:val="Akapitzlist"/>
        <w:spacing w:before="240" w:after="240"/>
        <w:ind w:left="0"/>
      </w:pPr>
    </w:p>
    <w:p w:rsidR="004A4C5D" w:rsidRDefault="004A4C5D" w:rsidP="0017251C">
      <w:pPr>
        <w:spacing w:after="0" w:line="276" w:lineRule="auto"/>
        <w:jc w:val="center"/>
        <w:rPr>
          <w:rFonts w:cs="Arial"/>
          <w:b/>
          <w:bCs/>
          <w:color w:val="00000A"/>
        </w:rPr>
      </w:pPr>
    </w:p>
    <w:p w:rsidR="004A4C5D" w:rsidRDefault="004A4C5D" w:rsidP="0017251C">
      <w:pPr>
        <w:spacing w:after="0" w:line="276" w:lineRule="auto"/>
        <w:jc w:val="center"/>
        <w:rPr>
          <w:rFonts w:cs="Arial"/>
          <w:b/>
          <w:bCs/>
          <w:color w:val="00000A"/>
        </w:rPr>
      </w:pPr>
    </w:p>
    <w:p w:rsidR="004A4C5D" w:rsidRDefault="004A4C5D" w:rsidP="0017251C">
      <w:pPr>
        <w:spacing w:after="0" w:line="276" w:lineRule="auto"/>
        <w:jc w:val="center"/>
        <w:rPr>
          <w:rFonts w:cs="Arial"/>
          <w:b/>
          <w:bCs/>
          <w:color w:val="00000A"/>
        </w:rPr>
      </w:pPr>
    </w:p>
    <w:p w:rsidR="004A4C5D" w:rsidRDefault="004A4C5D" w:rsidP="0017251C">
      <w:pPr>
        <w:spacing w:after="0" w:line="276" w:lineRule="auto"/>
        <w:jc w:val="center"/>
        <w:rPr>
          <w:rFonts w:cs="Arial"/>
          <w:b/>
          <w:bCs/>
          <w:color w:val="00000A"/>
        </w:rPr>
      </w:pPr>
    </w:p>
    <w:p w:rsidR="004A4C5D" w:rsidRDefault="004A4C5D" w:rsidP="0017251C">
      <w:pPr>
        <w:spacing w:after="0" w:line="276" w:lineRule="auto"/>
        <w:jc w:val="center"/>
        <w:rPr>
          <w:rFonts w:cs="Arial"/>
          <w:b/>
          <w:bCs/>
          <w:color w:val="00000A"/>
        </w:rPr>
      </w:pPr>
    </w:p>
    <w:p w:rsidR="009462F0" w:rsidRPr="00E905C3" w:rsidRDefault="00C53941" w:rsidP="0017251C">
      <w:pPr>
        <w:spacing w:after="0" w:line="276" w:lineRule="auto"/>
        <w:jc w:val="center"/>
        <w:rPr>
          <w:rFonts w:cs="Arial"/>
          <w:color w:val="00000A"/>
        </w:rPr>
      </w:pPr>
      <w:r w:rsidRPr="00E905C3">
        <w:rPr>
          <w:rFonts w:cs="Arial"/>
          <w:b/>
          <w:bCs/>
          <w:color w:val="00000A"/>
        </w:rPr>
        <w:lastRenderedPageBreak/>
        <w:t>§ 13</w:t>
      </w:r>
    </w:p>
    <w:p w:rsidR="009462F0" w:rsidRPr="00E905C3" w:rsidRDefault="009462F0" w:rsidP="0017251C">
      <w:pPr>
        <w:tabs>
          <w:tab w:val="num" w:pos="426"/>
        </w:tabs>
        <w:spacing w:after="0" w:line="276" w:lineRule="auto"/>
        <w:jc w:val="center"/>
        <w:rPr>
          <w:rFonts w:cs="Arial"/>
          <w:b/>
          <w:bCs/>
          <w:color w:val="00000A"/>
        </w:rPr>
      </w:pPr>
      <w:r w:rsidRPr="00E905C3">
        <w:rPr>
          <w:rFonts w:cs="Arial"/>
          <w:b/>
          <w:bCs/>
          <w:color w:val="00000A"/>
        </w:rPr>
        <w:t>Wsparcie pomostowe</w:t>
      </w:r>
      <w:r w:rsidR="005F43EB" w:rsidRPr="00E905C3">
        <w:rPr>
          <w:rFonts w:cs="Arial"/>
          <w:b/>
          <w:bCs/>
          <w:color w:val="00000A"/>
        </w:rPr>
        <w:t xml:space="preserve"> finansowe</w:t>
      </w:r>
      <w:r w:rsidRPr="00E905C3">
        <w:rPr>
          <w:rFonts w:cs="Arial"/>
          <w:b/>
          <w:bCs/>
          <w:color w:val="00000A"/>
        </w:rPr>
        <w:t xml:space="preserve"> –  </w:t>
      </w:r>
      <w:proofErr w:type="spellStart"/>
      <w:r w:rsidRPr="00E905C3">
        <w:rPr>
          <w:rFonts w:cs="Arial"/>
          <w:b/>
          <w:bCs/>
          <w:color w:val="00000A"/>
        </w:rPr>
        <w:t>kwalifikowalność</w:t>
      </w:r>
      <w:proofErr w:type="spellEnd"/>
      <w:r w:rsidRPr="00E905C3">
        <w:rPr>
          <w:rFonts w:cs="Arial"/>
          <w:b/>
          <w:bCs/>
          <w:color w:val="00000A"/>
        </w:rPr>
        <w:t xml:space="preserve"> kosztów</w:t>
      </w:r>
    </w:p>
    <w:p w:rsidR="009462F0" w:rsidRPr="00E905C3" w:rsidRDefault="009462F0" w:rsidP="000B21F0">
      <w:pPr>
        <w:pStyle w:val="Akapitzlist"/>
        <w:numPr>
          <w:ilvl w:val="0"/>
          <w:numId w:val="53"/>
        </w:numPr>
        <w:tabs>
          <w:tab w:val="left" w:pos="284"/>
        </w:tabs>
        <w:suppressAutoHyphens/>
        <w:spacing w:before="240" w:after="240" w:line="240" w:lineRule="auto"/>
        <w:jc w:val="both"/>
        <w:rPr>
          <w:rFonts w:cs="Times New Roman"/>
        </w:rPr>
      </w:pPr>
      <w:r w:rsidRPr="00E905C3">
        <w:rPr>
          <w:rFonts w:ascii="Calibri" w:hAnsi="Calibri" w:cs="Calibri"/>
        </w:rPr>
        <w:t xml:space="preserve">Wydatki ponoszone na wsparcie pomostowe nie mogą być tożsame z wydatkami poniesionymi z dotacji udzielanych na tworzenie nowych miejsc pracy w przedsiębiorstwach społecznych. </w:t>
      </w:r>
    </w:p>
    <w:p w:rsidR="00EC3EC2" w:rsidRPr="00E905C3" w:rsidRDefault="00EC3EC2" w:rsidP="00EC3EC2">
      <w:pPr>
        <w:pStyle w:val="Akapitzlist"/>
        <w:tabs>
          <w:tab w:val="left" w:pos="284"/>
        </w:tabs>
        <w:suppressAutoHyphens/>
        <w:spacing w:before="240" w:after="240" w:line="240" w:lineRule="auto"/>
        <w:jc w:val="both"/>
        <w:rPr>
          <w:rFonts w:cs="Times New Roman"/>
        </w:rPr>
      </w:pPr>
    </w:p>
    <w:p w:rsidR="00EC3EC2" w:rsidRPr="00E905C3" w:rsidRDefault="00EC3EC2" w:rsidP="000B21F0">
      <w:pPr>
        <w:pStyle w:val="Akapitzlist"/>
        <w:numPr>
          <w:ilvl w:val="0"/>
          <w:numId w:val="53"/>
        </w:numPr>
        <w:tabs>
          <w:tab w:val="left" w:pos="284"/>
        </w:tabs>
        <w:suppressAutoHyphens/>
        <w:spacing w:before="240" w:after="240" w:line="240" w:lineRule="auto"/>
        <w:jc w:val="both"/>
        <w:rPr>
          <w:rFonts w:cs="Times New Roman"/>
        </w:rPr>
      </w:pPr>
      <w:r w:rsidRPr="00E905C3">
        <w:rPr>
          <w:rFonts w:ascii="Calibri" w:hAnsi="Calibri" w:cs="Calibri"/>
        </w:rPr>
        <w:t>Wsparcie pomostowe w formie finansowej jest przyznawane na pokrycie:</w:t>
      </w:r>
    </w:p>
    <w:p w:rsidR="00EC3EC2" w:rsidRPr="00113BE0" w:rsidRDefault="00EC3EC2" w:rsidP="000B21F0">
      <w:pPr>
        <w:pStyle w:val="Akapitzlist"/>
        <w:numPr>
          <w:ilvl w:val="1"/>
          <w:numId w:val="53"/>
        </w:numPr>
        <w:tabs>
          <w:tab w:val="left" w:pos="284"/>
        </w:tabs>
        <w:suppressAutoHyphens/>
        <w:spacing w:before="240" w:after="240" w:line="240" w:lineRule="auto"/>
        <w:jc w:val="both"/>
        <w:rPr>
          <w:rFonts w:cs="Times New Roman"/>
        </w:rPr>
      </w:pPr>
      <w:r w:rsidRPr="00E905C3">
        <w:rPr>
          <w:rFonts w:ascii="Calibri" w:hAnsi="Calibri" w:cs="Calibri"/>
        </w:rPr>
        <w:t>Obowiązkowych składek ZUS,</w:t>
      </w:r>
    </w:p>
    <w:p w:rsidR="00113BE0" w:rsidRPr="00E905C3" w:rsidRDefault="00113BE0" w:rsidP="000B21F0">
      <w:pPr>
        <w:pStyle w:val="Akapitzlist"/>
        <w:numPr>
          <w:ilvl w:val="1"/>
          <w:numId w:val="53"/>
        </w:numPr>
        <w:tabs>
          <w:tab w:val="left" w:pos="284"/>
        </w:tabs>
        <w:suppressAutoHyphens/>
        <w:spacing w:before="240" w:after="240" w:line="240" w:lineRule="auto"/>
        <w:jc w:val="both"/>
        <w:rPr>
          <w:rFonts w:cs="Times New Roman"/>
        </w:rPr>
      </w:pPr>
      <w:r>
        <w:rPr>
          <w:rFonts w:ascii="Calibri" w:hAnsi="Calibri" w:cs="Calibri"/>
        </w:rPr>
        <w:t xml:space="preserve">Wynagrodzeń netto </w:t>
      </w:r>
      <w:r w:rsidR="006A5D08">
        <w:rPr>
          <w:rFonts w:ascii="Calibri" w:hAnsi="Calibri" w:cs="Calibri"/>
        </w:rPr>
        <w:t xml:space="preserve">lub </w:t>
      </w:r>
      <w:r>
        <w:rPr>
          <w:rFonts w:ascii="Calibri" w:hAnsi="Calibri" w:cs="Calibri"/>
        </w:rPr>
        <w:t>brutto</w:t>
      </w:r>
      <w:r w:rsidR="006A5D08">
        <w:rPr>
          <w:rFonts w:ascii="Calibri" w:hAnsi="Calibri" w:cs="Calibri"/>
        </w:rPr>
        <w:t xml:space="preserve"> (brutto w sytuacji, kiedy nie są odrębnie uwzględniane składki ZUS i zaliczki na podatek dochodowy)</w:t>
      </w:r>
      <w:r>
        <w:rPr>
          <w:rFonts w:ascii="Calibri" w:hAnsi="Calibri" w:cs="Calibri"/>
        </w:rPr>
        <w:t>,</w:t>
      </w:r>
    </w:p>
    <w:p w:rsidR="00EC3EC2" w:rsidRPr="00E905C3" w:rsidRDefault="00EC3EC2" w:rsidP="000B21F0">
      <w:pPr>
        <w:pStyle w:val="Akapitzlist"/>
        <w:numPr>
          <w:ilvl w:val="1"/>
          <w:numId w:val="53"/>
        </w:numPr>
        <w:tabs>
          <w:tab w:val="left" w:pos="284"/>
        </w:tabs>
        <w:suppressAutoHyphens/>
        <w:spacing w:before="240" w:after="240" w:line="240" w:lineRule="auto"/>
        <w:jc w:val="both"/>
        <w:rPr>
          <w:rFonts w:cs="Times New Roman"/>
        </w:rPr>
      </w:pPr>
      <w:r w:rsidRPr="00E905C3">
        <w:rPr>
          <w:rFonts w:ascii="Calibri" w:hAnsi="Calibri" w:cs="Calibri"/>
        </w:rPr>
        <w:t xml:space="preserve">Innych wydatków bieżących  </w:t>
      </w:r>
      <w:r w:rsidR="0074526B" w:rsidRPr="00E905C3">
        <w:rPr>
          <w:rFonts w:ascii="Calibri" w:hAnsi="Calibri" w:cs="Calibri"/>
        </w:rPr>
        <w:t xml:space="preserve">w </w:t>
      </w:r>
      <w:r w:rsidRPr="00E905C3">
        <w:rPr>
          <w:rFonts w:ascii="Calibri" w:hAnsi="Calibri" w:cs="Calibri"/>
        </w:rPr>
        <w:t>kwocie netto, tj</w:t>
      </w:r>
      <w:r w:rsidR="00E905C3">
        <w:rPr>
          <w:rFonts w:ascii="Calibri" w:hAnsi="Calibri" w:cs="Calibri"/>
        </w:rPr>
        <w:t>.</w:t>
      </w:r>
      <w:r w:rsidRPr="00E905C3">
        <w:rPr>
          <w:rFonts w:ascii="Calibri" w:hAnsi="Calibri" w:cs="Calibri"/>
        </w:rPr>
        <w:t xml:space="preserve"> bez podatku VAT</w:t>
      </w:r>
    </w:p>
    <w:p w:rsidR="009462F0" w:rsidRPr="00E905C3" w:rsidRDefault="009462F0" w:rsidP="009462F0">
      <w:pPr>
        <w:pStyle w:val="Akapitzlist"/>
        <w:tabs>
          <w:tab w:val="left" w:pos="284"/>
        </w:tabs>
        <w:spacing w:before="240" w:after="240" w:line="240" w:lineRule="auto"/>
        <w:jc w:val="both"/>
        <w:rPr>
          <w:rFonts w:cs="Times New Roman"/>
        </w:rPr>
      </w:pPr>
    </w:p>
    <w:p w:rsidR="009462F0" w:rsidRPr="00E905C3" w:rsidRDefault="009462F0" w:rsidP="000B21F0">
      <w:pPr>
        <w:pStyle w:val="Akapitzlist"/>
        <w:numPr>
          <w:ilvl w:val="0"/>
          <w:numId w:val="53"/>
        </w:numPr>
        <w:tabs>
          <w:tab w:val="left" w:pos="284"/>
        </w:tabs>
        <w:suppressAutoHyphens/>
        <w:spacing w:before="240" w:after="240" w:line="240" w:lineRule="auto"/>
        <w:jc w:val="both"/>
        <w:rPr>
          <w:rFonts w:cs="Times New Roman"/>
        </w:rPr>
      </w:pPr>
      <w:r w:rsidRPr="00E905C3">
        <w:rPr>
          <w:rFonts w:ascii="Calibri" w:hAnsi="Calibri" w:cs="Calibri"/>
        </w:rPr>
        <w:t>Wsparcie pomostowe jest ukierunkowane w szczególności na wzmocnienie kompetencji biznesowych przedsiębiorstwa i służy pokryciu wyłącznie uzasadnionych obligatoryjnych kosztów i opłat związanych z rozpoczęciem i prowadzeniem działalności przedsiębiorstwa społecznego, tj.:</w:t>
      </w:r>
    </w:p>
    <w:p w:rsidR="009462F0" w:rsidRPr="00E905C3" w:rsidRDefault="009462F0" w:rsidP="009462F0">
      <w:pPr>
        <w:pStyle w:val="Akapitzlist"/>
        <w:spacing w:before="240" w:after="240"/>
      </w:pPr>
    </w:p>
    <w:tbl>
      <w:tblPr>
        <w:tblW w:w="9224" w:type="dxa"/>
        <w:tblInd w:w="60" w:type="dxa"/>
        <w:tblCellMar>
          <w:left w:w="70" w:type="dxa"/>
          <w:right w:w="70" w:type="dxa"/>
        </w:tblCellMar>
        <w:tblLook w:val="04A0"/>
      </w:tblPr>
      <w:tblGrid>
        <w:gridCol w:w="577"/>
        <w:gridCol w:w="8647"/>
      </w:tblGrid>
      <w:tr w:rsidR="009462F0" w:rsidRPr="00E905C3" w:rsidTr="008E54BB">
        <w:trPr>
          <w:trHeight w:val="570"/>
        </w:trPr>
        <w:tc>
          <w:tcPr>
            <w:tcW w:w="577" w:type="dxa"/>
            <w:tcBorders>
              <w:top w:val="single" w:sz="8" w:space="0" w:color="auto"/>
              <w:left w:val="single" w:sz="8" w:space="0" w:color="auto"/>
              <w:bottom w:val="nil"/>
              <w:right w:val="single" w:sz="8" w:space="0" w:color="auto"/>
            </w:tcBorders>
            <w:shd w:val="clear" w:color="auto" w:fill="C0C0C0"/>
            <w:noWrap/>
            <w:vAlign w:val="center"/>
            <w:hideMark/>
          </w:tcPr>
          <w:p w:rsidR="009462F0" w:rsidRPr="00E905C3" w:rsidRDefault="009462F0" w:rsidP="009462F0">
            <w:pPr>
              <w:spacing w:before="240" w:after="240"/>
              <w:jc w:val="center"/>
              <w:rPr>
                <w:rFonts w:cs="Calibri"/>
                <w:b/>
                <w:bCs/>
              </w:rPr>
            </w:pPr>
            <w:r w:rsidRPr="00E905C3">
              <w:rPr>
                <w:rFonts w:cs="Calibri"/>
                <w:b/>
                <w:bCs/>
              </w:rPr>
              <w:t>L.P.</w:t>
            </w:r>
          </w:p>
        </w:tc>
        <w:tc>
          <w:tcPr>
            <w:tcW w:w="8647"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9462F0" w:rsidRPr="00E905C3" w:rsidRDefault="009462F0" w:rsidP="009462F0">
            <w:pPr>
              <w:spacing w:before="240" w:after="240"/>
              <w:jc w:val="center"/>
              <w:rPr>
                <w:rFonts w:cs="Calibri"/>
                <w:b/>
                <w:bCs/>
              </w:rPr>
            </w:pPr>
            <w:r w:rsidRPr="00E905C3">
              <w:rPr>
                <w:rFonts w:cs="Calibri"/>
                <w:b/>
                <w:bCs/>
              </w:rPr>
              <w:t>Nazwa kosztu</w:t>
            </w:r>
          </w:p>
        </w:tc>
      </w:tr>
      <w:tr w:rsidR="009462F0" w:rsidRPr="00E905C3" w:rsidTr="008E54BB">
        <w:trPr>
          <w:trHeight w:val="1170"/>
        </w:trPr>
        <w:tc>
          <w:tcPr>
            <w:tcW w:w="577" w:type="dxa"/>
            <w:tcBorders>
              <w:top w:val="single" w:sz="8" w:space="0" w:color="auto"/>
              <w:left w:val="single" w:sz="8" w:space="0" w:color="auto"/>
              <w:bottom w:val="single" w:sz="4" w:space="0" w:color="auto"/>
              <w:right w:val="single" w:sz="8" w:space="0" w:color="auto"/>
            </w:tcBorders>
            <w:noWrap/>
            <w:vAlign w:val="center"/>
            <w:hideMark/>
          </w:tcPr>
          <w:p w:rsidR="009462F0" w:rsidRPr="00E905C3" w:rsidRDefault="009462F0" w:rsidP="009462F0">
            <w:pPr>
              <w:spacing w:before="240" w:after="240"/>
              <w:jc w:val="center"/>
              <w:rPr>
                <w:rFonts w:cs="Calibri"/>
              </w:rPr>
            </w:pPr>
            <w:r w:rsidRPr="00E905C3">
              <w:rPr>
                <w:rFonts w:cs="Calibri"/>
              </w:rPr>
              <w:t>1</w:t>
            </w:r>
          </w:p>
        </w:tc>
        <w:tc>
          <w:tcPr>
            <w:tcW w:w="8647" w:type="dxa"/>
            <w:tcBorders>
              <w:top w:val="single" w:sz="8" w:space="0" w:color="auto"/>
              <w:left w:val="single" w:sz="8" w:space="0" w:color="auto"/>
              <w:bottom w:val="single" w:sz="8" w:space="0" w:color="auto"/>
              <w:right w:val="single" w:sz="8" w:space="0" w:color="auto"/>
            </w:tcBorders>
            <w:vAlign w:val="center"/>
            <w:hideMark/>
          </w:tcPr>
          <w:p w:rsidR="009462F0" w:rsidRPr="00E905C3" w:rsidRDefault="009462F0" w:rsidP="009462F0">
            <w:pPr>
              <w:spacing w:before="240" w:after="240"/>
              <w:rPr>
                <w:rFonts w:cs="Calibri"/>
              </w:rPr>
            </w:pPr>
            <w:r w:rsidRPr="00E905C3">
              <w:rPr>
                <w:rFonts w:cs="Calibri"/>
              </w:rPr>
              <w:t xml:space="preserve">Obowiązkowe składki na ubezpieczenie społeczne od osób, na które zostało przyznane wsparcie pomostowe: </w:t>
            </w:r>
          </w:p>
          <w:p w:rsidR="009462F0" w:rsidRPr="00E905C3" w:rsidRDefault="009462F0" w:rsidP="00C62C1E">
            <w:pPr>
              <w:spacing w:before="120" w:after="120"/>
              <w:rPr>
                <w:rFonts w:cs="Calibri"/>
              </w:rPr>
            </w:pPr>
            <w:r w:rsidRPr="00E905C3">
              <w:rPr>
                <w:rFonts w:cs="Calibri"/>
              </w:rPr>
              <w:t xml:space="preserve">a) po stronie pracodawcy (emerytalne, rentowe, wypadkowe, Fundusz Pracy i Fundusz Gwarantowanych Świadczeń Pracowniczych), </w:t>
            </w:r>
          </w:p>
          <w:p w:rsidR="009462F0" w:rsidRPr="00E905C3" w:rsidRDefault="009462F0" w:rsidP="00C62C1E">
            <w:pPr>
              <w:spacing w:before="120" w:after="120"/>
              <w:rPr>
                <w:rFonts w:cs="Calibri"/>
              </w:rPr>
            </w:pPr>
            <w:r w:rsidRPr="00E905C3">
              <w:rPr>
                <w:rFonts w:cs="Calibri"/>
              </w:rPr>
              <w:t>b) po stronie pracownika (emerytalne, rentowe, chorobowe)</w:t>
            </w:r>
          </w:p>
        </w:tc>
      </w:tr>
      <w:tr w:rsidR="009462F0" w:rsidRPr="00E905C3" w:rsidTr="008E54BB">
        <w:trPr>
          <w:trHeight w:val="525"/>
        </w:trPr>
        <w:tc>
          <w:tcPr>
            <w:tcW w:w="577" w:type="dxa"/>
            <w:tcBorders>
              <w:top w:val="nil"/>
              <w:left w:val="single" w:sz="8" w:space="0" w:color="auto"/>
              <w:bottom w:val="single" w:sz="4" w:space="0" w:color="auto"/>
              <w:right w:val="single" w:sz="8" w:space="0" w:color="auto"/>
            </w:tcBorders>
            <w:noWrap/>
            <w:vAlign w:val="center"/>
            <w:hideMark/>
          </w:tcPr>
          <w:p w:rsidR="009462F0" w:rsidRPr="00E905C3" w:rsidRDefault="009462F0" w:rsidP="009462F0">
            <w:pPr>
              <w:spacing w:before="240" w:after="240"/>
              <w:jc w:val="center"/>
              <w:rPr>
                <w:rFonts w:cs="Calibri"/>
              </w:rPr>
            </w:pPr>
            <w:r w:rsidRPr="00E905C3">
              <w:rPr>
                <w:rFonts w:cs="Calibri"/>
              </w:rPr>
              <w:t>2</w:t>
            </w:r>
          </w:p>
        </w:tc>
        <w:tc>
          <w:tcPr>
            <w:tcW w:w="8647" w:type="dxa"/>
            <w:tcBorders>
              <w:top w:val="single" w:sz="8" w:space="0" w:color="auto"/>
              <w:left w:val="single" w:sz="8" w:space="0" w:color="auto"/>
              <w:bottom w:val="single" w:sz="8" w:space="0" w:color="auto"/>
              <w:right w:val="single" w:sz="8" w:space="0" w:color="auto"/>
            </w:tcBorders>
            <w:vAlign w:val="center"/>
            <w:hideMark/>
          </w:tcPr>
          <w:p w:rsidR="009462F0" w:rsidRPr="00E905C3" w:rsidRDefault="009462F0" w:rsidP="009462F0">
            <w:pPr>
              <w:spacing w:before="240" w:after="240"/>
              <w:rPr>
                <w:rFonts w:cs="Calibri"/>
              </w:rPr>
            </w:pPr>
            <w:r w:rsidRPr="00E905C3">
              <w:rPr>
                <w:rFonts w:cs="Calibri"/>
              </w:rPr>
              <w:t>Podatek dochodowy oraz składki na ubezpieczenie zdrowotne od w/w osób</w:t>
            </w:r>
          </w:p>
        </w:tc>
      </w:tr>
      <w:tr w:rsidR="00113BE0" w:rsidRPr="00E905C3" w:rsidTr="008E54BB">
        <w:trPr>
          <w:trHeight w:val="525"/>
        </w:trPr>
        <w:tc>
          <w:tcPr>
            <w:tcW w:w="577" w:type="dxa"/>
            <w:tcBorders>
              <w:top w:val="nil"/>
              <w:left w:val="single" w:sz="8" w:space="0" w:color="auto"/>
              <w:bottom w:val="single" w:sz="4" w:space="0" w:color="auto"/>
              <w:right w:val="single" w:sz="8" w:space="0" w:color="auto"/>
            </w:tcBorders>
            <w:noWrap/>
            <w:vAlign w:val="center"/>
            <w:hideMark/>
          </w:tcPr>
          <w:p w:rsidR="00113BE0" w:rsidRPr="00E905C3" w:rsidRDefault="00113BE0" w:rsidP="009462F0">
            <w:pPr>
              <w:spacing w:before="240" w:after="240"/>
              <w:jc w:val="center"/>
              <w:rPr>
                <w:rFonts w:cs="Calibri"/>
              </w:rPr>
            </w:pPr>
            <w:r>
              <w:rPr>
                <w:rFonts w:cs="Calibri"/>
              </w:rPr>
              <w:t>3</w:t>
            </w:r>
          </w:p>
        </w:tc>
        <w:tc>
          <w:tcPr>
            <w:tcW w:w="8647" w:type="dxa"/>
            <w:tcBorders>
              <w:top w:val="single" w:sz="8" w:space="0" w:color="auto"/>
              <w:left w:val="single" w:sz="8" w:space="0" w:color="auto"/>
              <w:bottom w:val="single" w:sz="8" w:space="0" w:color="auto"/>
              <w:right w:val="single" w:sz="8" w:space="0" w:color="auto"/>
            </w:tcBorders>
            <w:vAlign w:val="center"/>
            <w:hideMark/>
          </w:tcPr>
          <w:p w:rsidR="00113BE0" w:rsidRPr="00E905C3" w:rsidRDefault="006A5D08" w:rsidP="009462F0">
            <w:pPr>
              <w:spacing w:before="240" w:after="240"/>
              <w:rPr>
                <w:rFonts w:cs="Calibri"/>
              </w:rPr>
            </w:pPr>
            <w:r>
              <w:rPr>
                <w:rFonts w:cs="Calibri"/>
              </w:rPr>
              <w:t>Wynagrodzenia</w:t>
            </w:r>
            <w:r>
              <w:rPr>
                <w:rFonts w:ascii="Calibri" w:hAnsi="Calibri" w:cs="Calibri"/>
              </w:rPr>
              <w:t xml:space="preserve"> netto lub brutto</w:t>
            </w:r>
          </w:p>
        </w:tc>
      </w:tr>
      <w:tr w:rsidR="009462F0" w:rsidRPr="00E905C3" w:rsidTr="008E54BB">
        <w:trPr>
          <w:trHeight w:val="900"/>
        </w:trPr>
        <w:tc>
          <w:tcPr>
            <w:tcW w:w="577" w:type="dxa"/>
            <w:tcBorders>
              <w:top w:val="nil"/>
              <w:left w:val="single" w:sz="8" w:space="0" w:color="auto"/>
              <w:bottom w:val="single" w:sz="4" w:space="0" w:color="auto"/>
              <w:right w:val="single" w:sz="8" w:space="0" w:color="auto"/>
            </w:tcBorders>
            <w:noWrap/>
            <w:vAlign w:val="center"/>
            <w:hideMark/>
          </w:tcPr>
          <w:p w:rsidR="009462F0" w:rsidRPr="00E905C3" w:rsidRDefault="006A5D08" w:rsidP="009462F0">
            <w:pPr>
              <w:spacing w:before="240" w:after="240"/>
              <w:jc w:val="center"/>
              <w:rPr>
                <w:rFonts w:cs="Calibri"/>
              </w:rPr>
            </w:pPr>
            <w:r>
              <w:rPr>
                <w:rFonts w:cs="Calibri"/>
              </w:rPr>
              <w:t>4</w:t>
            </w:r>
          </w:p>
        </w:tc>
        <w:tc>
          <w:tcPr>
            <w:tcW w:w="8647" w:type="dxa"/>
            <w:tcBorders>
              <w:top w:val="single" w:sz="8" w:space="0" w:color="auto"/>
              <w:left w:val="single" w:sz="8" w:space="0" w:color="auto"/>
              <w:bottom w:val="single" w:sz="8" w:space="0" w:color="auto"/>
              <w:right w:val="single" w:sz="8" w:space="0" w:color="auto"/>
            </w:tcBorders>
            <w:vAlign w:val="center"/>
            <w:hideMark/>
          </w:tcPr>
          <w:p w:rsidR="009462F0" w:rsidRPr="00E905C3" w:rsidRDefault="009462F0" w:rsidP="009462F0">
            <w:pPr>
              <w:spacing w:before="240" w:after="240"/>
              <w:rPr>
                <w:rFonts w:cs="Calibri"/>
              </w:rPr>
            </w:pPr>
            <w:r w:rsidRPr="00E905C3">
              <w:rPr>
                <w:rFonts w:cs="Calibri"/>
              </w:rPr>
              <w:t>Inne koszty pracodawcy ponoszone w związku z funkcjonowaniem nowego miejsca pracy (utworzonego w nowym przedsiębiorstwie społecznym dla osób, o których mowa § 1 ust. 4 Regulaminu przyznawania środków finansowych, w tym w szczególności koszty obowiązkowych badań lekarskich, obowiązkowych szkoleń bhp, koszty zakupu odzieży ochronnej i obuwia roboczego (jeżeli prawo nakłada obowiązek posiadania ich na danym stanowisku pracy) oraz inne związane z wynagrodzeniami</w:t>
            </w:r>
          </w:p>
        </w:tc>
      </w:tr>
      <w:tr w:rsidR="009462F0" w:rsidRPr="00E905C3" w:rsidTr="008E54BB">
        <w:trPr>
          <w:trHeight w:val="600"/>
        </w:trPr>
        <w:tc>
          <w:tcPr>
            <w:tcW w:w="577" w:type="dxa"/>
            <w:tcBorders>
              <w:top w:val="nil"/>
              <w:left w:val="single" w:sz="8" w:space="0" w:color="auto"/>
              <w:bottom w:val="single" w:sz="4" w:space="0" w:color="auto"/>
              <w:right w:val="single" w:sz="8" w:space="0" w:color="auto"/>
            </w:tcBorders>
            <w:noWrap/>
            <w:vAlign w:val="center"/>
            <w:hideMark/>
          </w:tcPr>
          <w:p w:rsidR="009462F0" w:rsidRPr="00E905C3" w:rsidRDefault="006A5D08" w:rsidP="009462F0">
            <w:pPr>
              <w:spacing w:before="240" w:after="240"/>
              <w:jc w:val="center"/>
              <w:rPr>
                <w:rFonts w:cs="Calibri"/>
              </w:rPr>
            </w:pPr>
            <w:r>
              <w:rPr>
                <w:rFonts w:cs="Calibri"/>
              </w:rPr>
              <w:t>5</w:t>
            </w:r>
          </w:p>
        </w:tc>
        <w:tc>
          <w:tcPr>
            <w:tcW w:w="8647" w:type="dxa"/>
            <w:tcBorders>
              <w:top w:val="single" w:sz="8" w:space="0" w:color="auto"/>
              <w:left w:val="single" w:sz="8" w:space="0" w:color="auto"/>
              <w:bottom w:val="single" w:sz="8" w:space="0" w:color="auto"/>
              <w:right w:val="single" w:sz="8" w:space="0" w:color="auto"/>
            </w:tcBorders>
            <w:noWrap/>
            <w:vAlign w:val="bottom"/>
            <w:hideMark/>
          </w:tcPr>
          <w:p w:rsidR="009462F0" w:rsidRPr="00E905C3" w:rsidRDefault="009462F0" w:rsidP="004A4C5D">
            <w:pPr>
              <w:spacing w:after="0"/>
              <w:rPr>
                <w:rFonts w:cs="Calibri"/>
              </w:rPr>
            </w:pPr>
            <w:r w:rsidRPr="00E905C3">
              <w:rPr>
                <w:rFonts w:cs="Calibri"/>
              </w:rPr>
              <w:t xml:space="preserve">Koszty administracyjne, w tym: </w:t>
            </w:r>
          </w:p>
          <w:p w:rsidR="009462F0" w:rsidRPr="00E905C3" w:rsidRDefault="009462F0" w:rsidP="004A4C5D">
            <w:pPr>
              <w:spacing w:after="0"/>
              <w:rPr>
                <w:rFonts w:cs="Calibri"/>
              </w:rPr>
            </w:pPr>
            <w:r w:rsidRPr="00E905C3">
              <w:rPr>
                <w:rFonts w:cs="Calibri"/>
              </w:rPr>
              <w:t xml:space="preserve">a) opłaty za wynajem/dzierżawę pomieszczeń w części bezpośrednio wykorzystywanej do prowadzenia działalności gospodarczej; </w:t>
            </w:r>
          </w:p>
          <w:p w:rsidR="009462F0" w:rsidRPr="00E905C3" w:rsidRDefault="009462F0" w:rsidP="00C62C1E">
            <w:pPr>
              <w:spacing w:before="120" w:after="120"/>
              <w:rPr>
                <w:rFonts w:cs="Calibri"/>
              </w:rPr>
            </w:pPr>
            <w:r w:rsidRPr="00E905C3">
              <w:rPr>
                <w:rFonts w:cs="Calibri"/>
              </w:rPr>
              <w:t>b) podatek od nieruchomości i inne wymagane prawem daniny publiczne (np. abonament radiowo – telewizyjny);</w:t>
            </w:r>
          </w:p>
        </w:tc>
      </w:tr>
      <w:tr w:rsidR="009462F0" w:rsidRPr="00E905C3" w:rsidTr="008E54BB">
        <w:trPr>
          <w:trHeight w:val="945"/>
        </w:trPr>
        <w:tc>
          <w:tcPr>
            <w:tcW w:w="577" w:type="dxa"/>
            <w:tcBorders>
              <w:top w:val="single" w:sz="4" w:space="0" w:color="auto"/>
              <w:left w:val="single" w:sz="4" w:space="0" w:color="auto"/>
              <w:bottom w:val="single" w:sz="4" w:space="0" w:color="auto"/>
              <w:right w:val="single" w:sz="4" w:space="0" w:color="auto"/>
            </w:tcBorders>
            <w:noWrap/>
            <w:vAlign w:val="center"/>
            <w:hideMark/>
          </w:tcPr>
          <w:p w:rsidR="009462F0" w:rsidRPr="00E905C3" w:rsidRDefault="006A5D08" w:rsidP="009462F0">
            <w:pPr>
              <w:spacing w:before="240" w:after="240"/>
              <w:jc w:val="center"/>
              <w:rPr>
                <w:rFonts w:cs="Calibri"/>
              </w:rPr>
            </w:pPr>
            <w:r>
              <w:rPr>
                <w:rFonts w:cs="Calibri"/>
              </w:rPr>
              <w:lastRenderedPageBreak/>
              <w:t>6</w:t>
            </w:r>
          </w:p>
        </w:tc>
        <w:tc>
          <w:tcPr>
            <w:tcW w:w="8647" w:type="dxa"/>
            <w:tcBorders>
              <w:top w:val="single" w:sz="8" w:space="0" w:color="auto"/>
              <w:left w:val="single" w:sz="4" w:space="0" w:color="auto"/>
              <w:bottom w:val="single" w:sz="8" w:space="0" w:color="auto"/>
              <w:right w:val="single" w:sz="8" w:space="0" w:color="auto"/>
            </w:tcBorders>
            <w:vAlign w:val="bottom"/>
            <w:hideMark/>
          </w:tcPr>
          <w:p w:rsidR="009462F0" w:rsidRPr="00E905C3" w:rsidRDefault="009462F0" w:rsidP="009462F0">
            <w:pPr>
              <w:spacing w:before="240" w:after="240"/>
              <w:rPr>
                <w:rFonts w:cs="Calibri"/>
              </w:rPr>
            </w:pPr>
            <w:r w:rsidRPr="00E905C3">
              <w:rPr>
                <w:rFonts w:cs="Calibri"/>
              </w:rPr>
              <w:t xml:space="preserve">Koszty eksploatacji pomieszczeń wykorzystywanych do prowadzenia działalności gospodarczej: </w:t>
            </w:r>
            <w:r w:rsidRPr="00E905C3">
              <w:rPr>
                <w:rFonts w:cs="Calibri"/>
              </w:rPr>
              <w:br/>
              <w:t>a) opłaty za energię elektryczną, b) opłaty za ogrzewanie (energia cieplna, gaz, olej opałowy, inne paliwa stałe i płynne), c) opłaty za wodę i ścieki, d) koszty wywozu odpadów i nieczystości, e) inne</w:t>
            </w:r>
          </w:p>
        </w:tc>
      </w:tr>
      <w:tr w:rsidR="009462F0" w:rsidRPr="00E905C3" w:rsidTr="008E54BB">
        <w:trPr>
          <w:trHeight w:val="676"/>
        </w:trPr>
        <w:tc>
          <w:tcPr>
            <w:tcW w:w="577" w:type="dxa"/>
            <w:tcBorders>
              <w:top w:val="single" w:sz="4" w:space="0" w:color="auto"/>
              <w:left w:val="single" w:sz="4" w:space="0" w:color="auto"/>
              <w:bottom w:val="single" w:sz="4" w:space="0" w:color="auto"/>
              <w:right w:val="single" w:sz="4" w:space="0" w:color="auto"/>
            </w:tcBorders>
            <w:noWrap/>
            <w:vAlign w:val="center"/>
            <w:hideMark/>
          </w:tcPr>
          <w:p w:rsidR="009462F0" w:rsidRPr="00E905C3" w:rsidRDefault="006A5D08" w:rsidP="009462F0">
            <w:pPr>
              <w:spacing w:before="240" w:after="240"/>
              <w:jc w:val="center"/>
              <w:rPr>
                <w:rFonts w:cs="Calibri"/>
              </w:rPr>
            </w:pPr>
            <w:r>
              <w:rPr>
                <w:rFonts w:cs="Calibri"/>
              </w:rPr>
              <w:t>7</w:t>
            </w:r>
          </w:p>
        </w:tc>
        <w:tc>
          <w:tcPr>
            <w:tcW w:w="8647" w:type="dxa"/>
            <w:tcBorders>
              <w:top w:val="single" w:sz="8" w:space="0" w:color="auto"/>
              <w:left w:val="single" w:sz="4" w:space="0" w:color="auto"/>
              <w:bottom w:val="single" w:sz="8" w:space="0" w:color="auto"/>
              <w:right w:val="single" w:sz="8" w:space="0" w:color="auto"/>
            </w:tcBorders>
            <w:vAlign w:val="bottom"/>
            <w:hideMark/>
          </w:tcPr>
          <w:p w:rsidR="009462F0" w:rsidRPr="00E905C3" w:rsidRDefault="009462F0" w:rsidP="009462F0">
            <w:pPr>
              <w:spacing w:before="240" w:after="240"/>
              <w:rPr>
                <w:rFonts w:cs="Calibri"/>
              </w:rPr>
            </w:pPr>
            <w:r w:rsidRPr="00E905C3">
              <w:rPr>
                <w:rFonts w:cs="Calibri"/>
              </w:rPr>
              <w:t xml:space="preserve">Koszty najmu, dzierżawy lub leasingu maszyn i urządzeń oraz pomieszczeń wykorzystywanych </w:t>
            </w:r>
            <w:r w:rsidRPr="00E905C3">
              <w:rPr>
                <w:rFonts w:cs="Calibri"/>
              </w:rPr>
              <w:br/>
              <w:t>do prowadzenia działalności gospodarczej</w:t>
            </w:r>
          </w:p>
        </w:tc>
      </w:tr>
      <w:tr w:rsidR="009462F0" w:rsidRPr="00E905C3" w:rsidTr="008E54BB">
        <w:trPr>
          <w:trHeight w:val="390"/>
        </w:trPr>
        <w:tc>
          <w:tcPr>
            <w:tcW w:w="577" w:type="dxa"/>
            <w:tcBorders>
              <w:top w:val="nil"/>
              <w:left w:val="single" w:sz="8" w:space="0" w:color="auto"/>
              <w:bottom w:val="single" w:sz="4" w:space="0" w:color="auto"/>
              <w:right w:val="single" w:sz="8" w:space="0" w:color="auto"/>
            </w:tcBorders>
            <w:noWrap/>
            <w:vAlign w:val="center"/>
            <w:hideMark/>
          </w:tcPr>
          <w:p w:rsidR="009462F0" w:rsidRPr="00E905C3" w:rsidRDefault="006A5D08" w:rsidP="009462F0">
            <w:pPr>
              <w:spacing w:before="240" w:after="240"/>
              <w:jc w:val="center"/>
              <w:rPr>
                <w:rFonts w:cs="Calibri"/>
              </w:rPr>
            </w:pPr>
            <w:r>
              <w:rPr>
                <w:rFonts w:cs="Calibri"/>
              </w:rPr>
              <w:t>8</w:t>
            </w:r>
          </w:p>
        </w:tc>
        <w:tc>
          <w:tcPr>
            <w:tcW w:w="8647" w:type="dxa"/>
            <w:tcBorders>
              <w:top w:val="single" w:sz="8" w:space="0" w:color="auto"/>
              <w:left w:val="single" w:sz="8" w:space="0" w:color="auto"/>
              <w:bottom w:val="single" w:sz="8" w:space="0" w:color="auto"/>
              <w:right w:val="single" w:sz="8" w:space="0" w:color="auto"/>
            </w:tcBorders>
            <w:noWrap/>
            <w:vAlign w:val="bottom"/>
            <w:hideMark/>
          </w:tcPr>
          <w:p w:rsidR="009462F0" w:rsidRPr="00E905C3" w:rsidRDefault="009462F0" w:rsidP="009462F0">
            <w:pPr>
              <w:spacing w:before="240" w:after="240"/>
              <w:rPr>
                <w:rFonts w:cs="Calibri"/>
              </w:rPr>
            </w:pPr>
            <w:r w:rsidRPr="00E905C3">
              <w:rPr>
                <w:rFonts w:cs="Calibri"/>
              </w:rPr>
              <w:t xml:space="preserve">Koszty usług telekomunikacyjnych i teleinformatycznych (telefon, </w:t>
            </w:r>
            <w:proofErr w:type="spellStart"/>
            <w:r w:rsidRPr="00E905C3">
              <w:rPr>
                <w:rFonts w:cs="Calibri"/>
              </w:rPr>
              <w:t>internet</w:t>
            </w:r>
            <w:proofErr w:type="spellEnd"/>
            <w:r w:rsidRPr="00E905C3">
              <w:rPr>
                <w:rFonts w:cs="Calibri"/>
              </w:rPr>
              <w:t>, naprawy)</w:t>
            </w:r>
          </w:p>
        </w:tc>
      </w:tr>
      <w:tr w:rsidR="009462F0" w:rsidRPr="00E905C3" w:rsidTr="008E54BB">
        <w:trPr>
          <w:trHeight w:val="600"/>
        </w:trPr>
        <w:tc>
          <w:tcPr>
            <w:tcW w:w="577" w:type="dxa"/>
            <w:tcBorders>
              <w:top w:val="nil"/>
              <w:left w:val="single" w:sz="8" w:space="0" w:color="auto"/>
              <w:bottom w:val="single" w:sz="4" w:space="0" w:color="auto"/>
              <w:right w:val="single" w:sz="8" w:space="0" w:color="auto"/>
            </w:tcBorders>
            <w:noWrap/>
            <w:vAlign w:val="center"/>
            <w:hideMark/>
          </w:tcPr>
          <w:p w:rsidR="009462F0" w:rsidRPr="00E905C3" w:rsidRDefault="006A5D08" w:rsidP="009462F0">
            <w:pPr>
              <w:spacing w:before="240" w:after="240"/>
              <w:jc w:val="center"/>
              <w:rPr>
                <w:rFonts w:cs="Calibri"/>
              </w:rPr>
            </w:pPr>
            <w:r>
              <w:rPr>
                <w:rFonts w:cs="Calibri"/>
              </w:rPr>
              <w:t>9</w:t>
            </w:r>
          </w:p>
        </w:tc>
        <w:tc>
          <w:tcPr>
            <w:tcW w:w="8647" w:type="dxa"/>
            <w:tcBorders>
              <w:top w:val="single" w:sz="8" w:space="0" w:color="auto"/>
              <w:left w:val="single" w:sz="8" w:space="0" w:color="auto"/>
              <w:bottom w:val="single" w:sz="8" w:space="0" w:color="auto"/>
              <w:right w:val="single" w:sz="8" w:space="0" w:color="auto"/>
            </w:tcBorders>
            <w:noWrap/>
            <w:vAlign w:val="bottom"/>
            <w:hideMark/>
          </w:tcPr>
          <w:p w:rsidR="009462F0" w:rsidRPr="00E905C3" w:rsidRDefault="009462F0" w:rsidP="009462F0">
            <w:pPr>
              <w:spacing w:before="240" w:after="240"/>
              <w:rPr>
                <w:rFonts w:cs="Calibri"/>
              </w:rPr>
            </w:pPr>
            <w:r w:rsidRPr="00E905C3">
              <w:rPr>
                <w:rFonts w:cs="Calibri"/>
              </w:rPr>
              <w:t>Koszty ubezpieczeń związanych z działalnością gospodarczą:</w:t>
            </w:r>
          </w:p>
          <w:p w:rsidR="009462F0" w:rsidRPr="00E905C3" w:rsidRDefault="009462F0" w:rsidP="00C62C1E">
            <w:pPr>
              <w:numPr>
                <w:ilvl w:val="0"/>
                <w:numId w:val="52"/>
              </w:numPr>
              <w:spacing w:before="120" w:after="120" w:line="240" w:lineRule="auto"/>
              <w:ind w:left="714" w:hanging="357"/>
              <w:jc w:val="both"/>
              <w:rPr>
                <w:rFonts w:cs="Calibri"/>
              </w:rPr>
            </w:pPr>
            <w:r w:rsidRPr="00E905C3">
              <w:rPr>
                <w:rFonts w:cs="Calibri"/>
              </w:rPr>
              <w:t>OC oraz majątkowe, w tym ubezpieczenie OC pojazdów,</w:t>
            </w:r>
          </w:p>
          <w:p w:rsidR="009462F0" w:rsidRPr="00E905C3" w:rsidRDefault="009462F0" w:rsidP="00C62C1E">
            <w:pPr>
              <w:numPr>
                <w:ilvl w:val="0"/>
                <w:numId w:val="52"/>
              </w:numPr>
              <w:spacing w:before="120" w:after="120" w:line="240" w:lineRule="auto"/>
              <w:ind w:left="714" w:hanging="357"/>
              <w:jc w:val="both"/>
              <w:rPr>
                <w:rFonts w:cs="Calibri"/>
              </w:rPr>
            </w:pPr>
            <w:r w:rsidRPr="00E905C3">
              <w:rPr>
                <w:rFonts w:cs="Calibri"/>
              </w:rPr>
              <w:t xml:space="preserve"> NNW pracowników,</w:t>
            </w:r>
          </w:p>
          <w:p w:rsidR="009462F0" w:rsidRPr="00E905C3" w:rsidRDefault="00585213" w:rsidP="00C62C1E">
            <w:pPr>
              <w:numPr>
                <w:ilvl w:val="0"/>
                <w:numId w:val="52"/>
              </w:numPr>
              <w:spacing w:before="120" w:after="120" w:line="240" w:lineRule="auto"/>
              <w:ind w:left="714" w:hanging="357"/>
              <w:jc w:val="both"/>
              <w:rPr>
                <w:rFonts w:cs="Calibri"/>
              </w:rPr>
            </w:pPr>
            <w:r w:rsidRPr="00E905C3">
              <w:rPr>
                <w:rFonts w:cs="Calibri"/>
              </w:rPr>
              <w:t>I</w:t>
            </w:r>
            <w:r w:rsidR="009462F0" w:rsidRPr="00E905C3">
              <w:rPr>
                <w:rFonts w:cs="Calibri"/>
              </w:rPr>
              <w:t>nne</w:t>
            </w:r>
          </w:p>
        </w:tc>
      </w:tr>
      <w:tr w:rsidR="009462F0" w:rsidRPr="00E905C3" w:rsidTr="008E54BB">
        <w:trPr>
          <w:trHeight w:val="600"/>
        </w:trPr>
        <w:tc>
          <w:tcPr>
            <w:tcW w:w="577" w:type="dxa"/>
            <w:tcBorders>
              <w:top w:val="nil"/>
              <w:left w:val="single" w:sz="8" w:space="0" w:color="auto"/>
              <w:bottom w:val="single" w:sz="4" w:space="0" w:color="auto"/>
              <w:right w:val="single" w:sz="8" w:space="0" w:color="auto"/>
            </w:tcBorders>
            <w:noWrap/>
            <w:vAlign w:val="center"/>
            <w:hideMark/>
          </w:tcPr>
          <w:p w:rsidR="009462F0" w:rsidRPr="00E905C3" w:rsidRDefault="006A5D08" w:rsidP="009462F0">
            <w:pPr>
              <w:spacing w:before="240" w:after="240"/>
              <w:jc w:val="center"/>
              <w:rPr>
                <w:rFonts w:cs="Calibri"/>
              </w:rPr>
            </w:pPr>
            <w:r>
              <w:rPr>
                <w:rFonts w:cs="Calibri"/>
              </w:rPr>
              <w:t>10</w:t>
            </w:r>
          </w:p>
        </w:tc>
        <w:tc>
          <w:tcPr>
            <w:tcW w:w="8647" w:type="dxa"/>
            <w:tcBorders>
              <w:top w:val="single" w:sz="8" w:space="0" w:color="auto"/>
              <w:left w:val="single" w:sz="8" w:space="0" w:color="auto"/>
              <w:bottom w:val="single" w:sz="8" w:space="0" w:color="auto"/>
              <w:right w:val="single" w:sz="8" w:space="0" w:color="auto"/>
            </w:tcBorders>
            <w:noWrap/>
            <w:vAlign w:val="bottom"/>
            <w:hideMark/>
          </w:tcPr>
          <w:p w:rsidR="009462F0" w:rsidRPr="00E905C3" w:rsidRDefault="009462F0" w:rsidP="009462F0">
            <w:pPr>
              <w:spacing w:before="240" w:after="240"/>
              <w:rPr>
                <w:rFonts w:cs="Calibri"/>
              </w:rPr>
            </w:pPr>
            <w:r w:rsidRPr="00E905C3">
              <w:rPr>
                <w:rFonts w:cs="Calibri"/>
              </w:rPr>
              <w:t>Koszty materiałów biurowych i piśmiennych, w tym tusze i tonery do drukarek, urządzeń wielofunkcyjnych będących własnością spółdzielni, ujętych w ewidencji przedsiębiorstwa</w:t>
            </w:r>
          </w:p>
        </w:tc>
      </w:tr>
      <w:tr w:rsidR="009462F0" w:rsidRPr="00E905C3" w:rsidTr="008E54BB">
        <w:trPr>
          <w:trHeight w:val="600"/>
        </w:trPr>
        <w:tc>
          <w:tcPr>
            <w:tcW w:w="577" w:type="dxa"/>
            <w:tcBorders>
              <w:top w:val="nil"/>
              <w:left w:val="single" w:sz="8" w:space="0" w:color="auto"/>
              <w:bottom w:val="single" w:sz="4" w:space="0" w:color="auto"/>
              <w:right w:val="single" w:sz="8" w:space="0" w:color="auto"/>
            </w:tcBorders>
            <w:noWrap/>
            <w:vAlign w:val="center"/>
            <w:hideMark/>
          </w:tcPr>
          <w:p w:rsidR="009462F0" w:rsidRPr="00E905C3" w:rsidRDefault="009462F0" w:rsidP="006A5D08">
            <w:pPr>
              <w:spacing w:before="240" w:after="240"/>
              <w:jc w:val="center"/>
              <w:rPr>
                <w:rFonts w:cs="Calibri"/>
              </w:rPr>
            </w:pPr>
            <w:r w:rsidRPr="00E905C3">
              <w:rPr>
                <w:rFonts w:cs="Calibri"/>
              </w:rPr>
              <w:t>1</w:t>
            </w:r>
            <w:r w:rsidR="006A5D08">
              <w:rPr>
                <w:rFonts w:cs="Calibri"/>
              </w:rPr>
              <w:t>1</w:t>
            </w:r>
          </w:p>
        </w:tc>
        <w:tc>
          <w:tcPr>
            <w:tcW w:w="8647" w:type="dxa"/>
            <w:tcBorders>
              <w:top w:val="single" w:sz="8" w:space="0" w:color="auto"/>
              <w:left w:val="single" w:sz="8" w:space="0" w:color="auto"/>
              <w:bottom w:val="single" w:sz="8" w:space="0" w:color="auto"/>
              <w:right w:val="single" w:sz="8" w:space="0" w:color="auto"/>
            </w:tcBorders>
            <w:noWrap/>
            <w:vAlign w:val="bottom"/>
            <w:hideMark/>
          </w:tcPr>
          <w:p w:rsidR="009462F0" w:rsidRPr="00E905C3" w:rsidRDefault="009462F0" w:rsidP="009462F0">
            <w:pPr>
              <w:spacing w:before="240" w:after="240"/>
              <w:rPr>
                <w:rFonts w:cs="Calibri"/>
              </w:rPr>
            </w:pPr>
            <w:r w:rsidRPr="00E905C3">
              <w:rPr>
                <w:rFonts w:cs="Calibri"/>
              </w:rPr>
              <w:t>Koszty obsługi (napraw, konserwacji oraz zakupów materiałów służących naprawie (eksploatacyjnych)) składników majątku trwałego, ujętych w ewidencji przedsiębiorstwa</w:t>
            </w:r>
          </w:p>
        </w:tc>
      </w:tr>
      <w:tr w:rsidR="009462F0" w:rsidRPr="00E905C3" w:rsidTr="008E54BB">
        <w:trPr>
          <w:trHeight w:val="420"/>
        </w:trPr>
        <w:tc>
          <w:tcPr>
            <w:tcW w:w="577" w:type="dxa"/>
            <w:tcBorders>
              <w:top w:val="nil"/>
              <w:left w:val="single" w:sz="8" w:space="0" w:color="auto"/>
              <w:bottom w:val="single" w:sz="4" w:space="0" w:color="auto"/>
              <w:right w:val="single" w:sz="8" w:space="0" w:color="auto"/>
            </w:tcBorders>
            <w:noWrap/>
            <w:vAlign w:val="center"/>
            <w:hideMark/>
          </w:tcPr>
          <w:p w:rsidR="009462F0" w:rsidRPr="00E905C3" w:rsidRDefault="009462F0" w:rsidP="006A5D08">
            <w:pPr>
              <w:spacing w:before="240" w:after="240"/>
              <w:jc w:val="center"/>
              <w:rPr>
                <w:rFonts w:cs="Calibri"/>
              </w:rPr>
            </w:pPr>
            <w:r w:rsidRPr="00E905C3">
              <w:rPr>
                <w:rFonts w:cs="Calibri"/>
              </w:rPr>
              <w:t>1</w:t>
            </w:r>
            <w:r w:rsidR="006A5D08">
              <w:rPr>
                <w:rFonts w:cs="Calibri"/>
              </w:rPr>
              <w:t>2</w:t>
            </w:r>
          </w:p>
        </w:tc>
        <w:tc>
          <w:tcPr>
            <w:tcW w:w="8647" w:type="dxa"/>
            <w:tcBorders>
              <w:top w:val="single" w:sz="8" w:space="0" w:color="auto"/>
              <w:left w:val="single" w:sz="8" w:space="0" w:color="auto"/>
              <w:bottom w:val="single" w:sz="8" w:space="0" w:color="auto"/>
              <w:right w:val="single" w:sz="8" w:space="0" w:color="auto"/>
            </w:tcBorders>
            <w:noWrap/>
            <w:vAlign w:val="bottom"/>
            <w:hideMark/>
          </w:tcPr>
          <w:p w:rsidR="009462F0" w:rsidRPr="00E905C3" w:rsidRDefault="009462F0" w:rsidP="009462F0">
            <w:pPr>
              <w:spacing w:before="240" w:after="240"/>
              <w:rPr>
                <w:rFonts w:cs="Calibri"/>
              </w:rPr>
            </w:pPr>
            <w:r w:rsidRPr="00E905C3">
              <w:rPr>
                <w:rFonts w:cs="Calibri"/>
              </w:rPr>
              <w:t>Koszty obsługi księgowej</w:t>
            </w:r>
            <w:r w:rsidR="00370936" w:rsidRPr="00E905C3">
              <w:rPr>
                <w:rFonts w:cs="Calibri"/>
              </w:rPr>
              <w:t xml:space="preserve"> (</w:t>
            </w:r>
            <w:r w:rsidR="005B590F" w:rsidRPr="00E905C3">
              <w:rPr>
                <w:rFonts w:cs="Calibri"/>
              </w:rPr>
              <w:t>pod warunkiem, że podmiot nie korzysta z usług księgowych w ramach wsparcia OWES)</w:t>
            </w:r>
          </w:p>
        </w:tc>
      </w:tr>
      <w:tr w:rsidR="009462F0" w:rsidRPr="00E905C3" w:rsidTr="008E54BB">
        <w:trPr>
          <w:trHeight w:val="600"/>
        </w:trPr>
        <w:tc>
          <w:tcPr>
            <w:tcW w:w="577" w:type="dxa"/>
            <w:tcBorders>
              <w:top w:val="nil"/>
              <w:left w:val="single" w:sz="8" w:space="0" w:color="auto"/>
              <w:bottom w:val="single" w:sz="4" w:space="0" w:color="auto"/>
              <w:right w:val="single" w:sz="8" w:space="0" w:color="auto"/>
            </w:tcBorders>
            <w:noWrap/>
            <w:vAlign w:val="center"/>
            <w:hideMark/>
          </w:tcPr>
          <w:p w:rsidR="009462F0" w:rsidRPr="00E905C3" w:rsidRDefault="009462F0" w:rsidP="006A5D08">
            <w:pPr>
              <w:spacing w:before="240" w:after="240"/>
              <w:jc w:val="center"/>
              <w:rPr>
                <w:rFonts w:cs="Calibri"/>
              </w:rPr>
            </w:pPr>
            <w:r w:rsidRPr="00E905C3">
              <w:rPr>
                <w:rFonts w:cs="Calibri"/>
              </w:rPr>
              <w:t>1</w:t>
            </w:r>
            <w:r w:rsidR="006A5D08">
              <w:rPr>
                <w:rFonts w:cs="Calibri"/>
              </w:rPr>
              <w:t>3</w:t>
            </w:r>
          </w:p>
        </w:tc>
        <w:tc>
          <w:tcPr>
            <w:tcW w:w="8647" w:type="dxa"/>
            <w:tcBorders>
              <w:top w:val="single" w:sz="8" w:space="0" w:color="auto"/>
              <w:left w:val="single" w:sz="8" w:space="0" w:color="auto"/>
              <w:bottom w:val="single" w:sz="8" w:space="0" w:color="auto"/>
              <w:right w:val="single" w:sz="8" w:space="0" w:color="auto"/>
            </w:tcBorders>
            <w:vAlign w:val="center"/>
            <w:hideMark/>
          </w:tcPr>
          <w:p w:rsidR="009462F0" w:rsidRPr="00E905C3" w:rsidRDefault="009462F0" w:rsidP="009462F0">
            <w:pPr>
              <w:spacing w:before="240" w:after="240"/>
              <w:rPr>
                <w:rFonts w:cs="Calibri"/>
              </w:rPr>
            </w:pPr>
            <w:r w:rsidRPr="00E905C3">
              <w:rPr>
                <w:rFonts w:cs="Calibri"/>
              </w:rPr>
              <w:t>Koszty opłat pocztowych i kurierskich</w:t>
            </w:r>
          </w:p>
        </w:tc>
      </w:tr>
      <w:tr w:rsidR="009462F0" w:rsidRPr="00E905C3" w:rsidTr="008E54BB">
        <w:trPr>
          <w:trHeight w:val="600"/>
        </w:trPr>
        <w:tc>
          <w:tcPr>
            <w:tcW w:w="577" w:type="dxa"/>
            <w:tcBorders>
              <w:top w:val="nil"/>
              <w:left w:val="single" w:sz="8" w:space="0" w:color="auto"/>
              <w:bottom w:val="single" w:sz="8" w:space="0" w:color="auto"/>
              <w:right w:val="single" w:sz="8" w:space="0" w:color="auto"/>
            </w:tcBorders>
            <w:noWrap/>
            <w:vAlign w:val="center"/>
            <w:hideMark/>
          </w:tcPr>
          <w:p w:rsidR="009462F0" w:rsidRPr="00E905C3" w:rsidRDefault="009462F0" w:rsidP="006A5D08">
            <w:pPr>
              <w:spacing w:before="240" w:after="240"/>
              <w:jc w:val="center"/>
              <w:rPr>
                <w:rFonts w:cs="Calibri"/>
              </w:rPr>
            </w:pPr>
            <w:r w:rsidRPr="00E905C3">
              <w:rPr>
                <w:rFonts w:cs="Calibri"/>
              </w:rPr>
              <w:t>1</w:t>
            </w:r>
            <w:r w:rsidR="006A5D08">
              <w:rPr>
                <w:rFonts w:cs="Calibri"/>
              </w:rPr>
              <w:t>4</w:t>
            </w:r>
          </w:p>
        </w:tc>
        <w:tc>
          <w:tcPr>
            <w:tcW w:w="8647" w:type="dxa"/>
            <w:tcBorders>
              <w:top w:val="single" w:sz="8" w:space="0" w:color="auto"/>
              <w:left w:val="single" w:sz="8" w:space="0" w:color="auto"/>
              <w:bottom w:val="single" w:sz="8" w:space="0" w:color="auto"/>
              <w:right w:val="single" w:sz="8" w:space="0" w:color="auto"/>
            </w:tcBorders>
            <w:vAlign w:val="center"/>
            <w:hideMark/>
          </w:tcPr>
          <w:p w:rsidR="009462F0" w:rsidRPr="00E905C3" w:rsidRDefault="009462F0" w:rsidP="009462F0">
            <w:pPr>
              <w:spacing w:before="240" w:after="240"/>
              <w:rPr>
                <w:rFonts w:cs="Calibri"/>
              </w:rPr>
            </w:pPr>
            <w:r w:rsidRPr="00E905C3">
              <w:rPr>
                <w:rFonts w:cs="Calibri"/>
              </w:rPr>
              <w:t>Koszty materiałów promocyjno-informacyjnych (poza pakietem marketingowym OWES)</w:t>
            </w:r>
          </w:p>
        </w:tc>
      </w:tr>
      <w:tr w:rsidR="009462F0" w:rsidRPr="00E905C3" w:rsidTr="008E54BB">
        <w:trPr>
          <w:trHeight w:val="600"/>
        </w:trPr>
        <w:tc>
          <w:tcPr>
            <w:tcW w:w="577" w:type="dxa"/>
            <w:tcBorders>
              <w:top w:val="nil"/>
              <w:left w:val="single" w:sz="8" w:space="0" w:color="auto"/>
              <w:bottom w:val="single" w:sz="8" w:space="0" w:color="auto"/>
              <w:right w:val="single" w:sz="8" w:space="0" w:color="auto"/>
            </w:tcBorders>
            <w:noWrap/>
            <w:vAlign w:val="center"/>
            <w:hideMark/>
          </w:tcPr>
          <w:p w:rsidR="009462F0" w:rsidRPr="00E905C3" w:rsidRDefault="009462F0" w:rsidP="006A5D08">
            <w:pPr>
              <w:spacing w:before="240" w:after="240"/>
              <w:jc w:val="center"/>
              <w:rPr>
                <w:rFonts w:cs="Calibri"/>
              </w:rPr>
            </w:pPr>
            <w:r w:rsidRPr="00E905C3">
              <w:rPr>
                <w:rFonts w:cs="Calibri"/>
              </w:rPr>
              <w:t>1</w:t>
            </w:r>
            <w:r w:rsidR="006A5D08">
              <w:rPr>
                <w:rFonts w:cs="Calibri"/>
              </w:rPr>
              <w:t>5</w:t>
            </w:r>
          </w:p>
        </w:tc>
        <w:tc>
          <w:tcPr>
            <w:tcW w:w="8647" w:type="dxa"/>
            <w:tcBorders>
              <w:top w:val="single" w:sz="8" w:space="0" w:color="auto"/>
              <w:left w:val="single" w:sz="8" w:space="0" w:color="auto"/>
              <w:bottom w:val="single" w:sz="8" w:space="0" w:color="auto"/>
              <w:right w:val="single" w:sz="8" w:space="0" w:color="auto"/>
            </w:tcBorders>
            <w:vAlign w:val="center"/>
            <w:hideMark/>
          </w:tcPr>
          <w:p w:rsidR="009462F0" w:rsidRPr="00E905C3" w:rsidRDefault="009462F0" w:rsidP="009462F0">
            <w:pPr>
              <w:spacing w:before="240" w:after="240"/>
              <w:rPr>
                <w:rFonts w:cs="Calibri"/>
              </w:rPr>
            </w:pPr>
            <w:r w:rsidRPr="00E905C3">
              <w:rPr>
                <w:rFonts w:cs="Calibri"/>
              </w:rPr>
              <w:t>Inne:</w:t>
            </w:r>
          </w:p>
          <w:p w:rsidR="009462F0" w:rsidRPr="00E905C3" w:rsidRDefault="009462F0" w:rsidP="00C62C1E">
            <w:pPr>
              <w:spacing w:before="120" w:after="120"/>
              <w:rPr>
                <w:rFonts w:cs="Calibri"/>
              </w:rPr>
            </w:pPr>
            <w:r w:rsidRPr="00E905C3">
              <w:rPr>
                <w:rFonts w:cs="Calibri"/>
              </w:rPr>
              <w:t xml:space="preserve"> - wynikające ze specyfiki rodzaju działalności gospodarczej (np.  raty leasingowe, paliwo, abonament RTV,  opłaty do </w:t>
            </w:r>
            <w:proofErr w:type="spellStart"/>
            <w:r w:rsidRPr="00E905C3">
              <w:rPr>
                <w:rFonts w:cs="Calibri"/>
              </w:rPr>
              <w:t>ZAiKS</w:t>
            </w:r>
            <w:proofErr w:type="spellEnd"/>
            <w:r w:rsidRPr="00E905C3">
              <w:rPr>
                <w:rFonts w:cs="Calibri"/>
              </w:rPr>
              <w:t>, opłaty za utylizację odpadów medycznych, opłaty za koncesje, pozwolenia)</w:t>
            </w:r>
          </w:p>
          <w:p w:rsidR="009462F0" w:rsidRPr="00E905C3" w:rsidRDefault="009462F0" w:rsidP="00C62C1E">
            <w:pPr>
              <w:spacing w:before="120" w:after="120"/>
              <w:rPr>
                <w:rFonts w:cs="Calibri"/>
              </w:rPr>
            </w:pPr>
            <w:r w:rsidRPr="00E905C3">
              <w:rPr>
                <w:rFonts w:cs="Calibri"/>
              </w:rPr>
              <w:t>- służące bezpośrednio prowadzeniu działalności gospodarczej przez przedsiębiorstwo społeczne</w:t>
            </w:r>
          </w:p>
        </w:tc>
      </w:tr>
    </w:tbl>
    <w:p w:rsidR="006A5D08" w:rsidRDefault="006A5D08" w:rsidP="0017251C">
      <w:pPr>
        <w:spacing w:after="0" w:line="276" w:lineRule="auto"/>
        <w:jc w:val="center"/>
        <w:rPr>
          <w:rFonts w:cs="Arial"/>
          <w:b/>
          <w:bCs/>
          <w:color w:val="00000A"/>
        </w:rPr>
      </w:pPr>
    </w:p>
    <w:p w:rsidR="004A4C5D" w:rsidRDefault="004A4C5D" w:rsidP="0017251C">
      <w:pPr>
        <w:spacing w:after="0" w:line="276" w:lineRule="auto"/>
        <w:jc w:val="center"/>
        <w:rPr>
          <w:rFonts w:cs="Arial"/>
          <w:b/>
          <w:bCs/>
          <w:color w:val="00000A"/>
        </w:rPr>
      </w:pPr>
    </w:p>
    <w:p w:rsidR="004A4C5D" w:rsidRDefault="004A4C5D" w:rsidP="0017251C">
      <w:pPr>
        <w:spacing w:after="0" w:line="276" w:lineRule="auto"/>
        <w:jc w:val="center"/>
        <w:rPr>
          <w:rFonts w:cs="Arial"/>
          <w:b/>
          <w:bCs/>
          <w:color w:val="00000A"/>
        </w:rPr>
      </w:pPr>
    </w:p>
    <w:p w:rsidR="00166F36" w:rsidRPr="00E905C3" w:rsidRDefault="00166F36" w:rsidP="0017251C">
      <w:pPr>
        <w:spacing w:after="0" w:line="276" w:lineRule="auto"/>
        <w:jc w:val="center"/>
        <w:rPr>
          <w:rFonts w:cs="Arial"/>
          <w:b/>
          <w:bCs/>
          <w:color w:val="00000A"/>
        </w:rPr>
      </w:pPr>
      <w:r w:rsidRPr="00E905C3">
        <w:rPr>
          <w:rFonts w:cs="Arial"/>
          <w:b/>
          <w:bCs/>
          <w:color w:val="00000A"/>
        </w:rPr>
        <w:lastRenderedPageBreak/>
        <w:t xml:space="preserve">§ 14  </w:t>
      </w:r>
    </w:p>
    <w:p w:rsidR="009462F0" w:rsidRPr="00E905C3" w:rsidRDefault="009462F0" w:rsidP="0017251C">
      <w:pPr>
        <w:spacing w:after="0" w:line="276" w:lineRule="auto"/>
        <w:jc w:val="center"/>
        <w:rPr>
          <w:rFonts w:ascii="Calibri" w:hAnsi="Calibri" w:cs="Arial"/>
          <w:b/>
          <w:bCs/>
          <w:color w:val="00000A"/>
        </w:rPr>
      </w:pPr>
      <w:r w:rsidRPr="00E905C3">
        <w:rPr>
          <w:rFonts w:cs="Arial"/>
          <w:b/>
          <w:bCs/>
          <w:color w:val="00000A"/>
        </w:rPr>
        <w:t>Wsparcie pomostowe</w:t>
      </w:r>
      <w:r w:rsidR="005F43EB" w:rsidRPr="00E905C3">
        <w:rPr>
          <w:rFonts w:cs="Arial"/>
          <w:b/>
          <w:bCs/>
          <w:color w:val="00000A"/>
        </w:rPr>
        <w:t xml:space="preserve"> finansowe</w:t>
      </w:r>
      <w:r w:rsidRPr="00E905C3">
        <w:rPr>
          <w:rFonts w:cs="Arial"/>
          <w:b/>
          <w:bCs/>
          <w:color w:val="00000A"/>
        </w:rPr>
        <w:t xml:space="preserve"> – </w:t>
      </w:r>
      <w:r w:rsidRPr="00E905C3">
        <w:rPr>
          <w:rFonts w:cs="Arial"/>
          <w:b/>
          <w:bCs/>
          <w:color w:val="00000A"/>
        </w:rPr>
        <w:br/>
        <w:t>w</w:t>
      </w:r>
      <w:r w:rsidRPr="00E905C3">
        <w:rPr>
          <w:rFonts w:ascii="Calibri" w:hAnsi="Calibri"/>
          <w:b/>
        </w:rPr>
        <w:t xml:space="preserve">niosek o udzielenie podstawowego </w:t>
      </w:r>
      <w:r w:rsidRPr="00E905C3">
        <w:rPr>
          <w:b/>
        </w:rPr>
        <w:t>wsparcia pomostowego</w:t>
      </w:r>
      <w:r w:rsidR="005F43EB" w:rsidRPr="00E905C3">
        <w:rPr>
          <w:b/>
        </w:rPr>
        <w:t xml:space="preserve"> finansowego</w:t>
      </w:r>
    </w:p>
    <w:p w:rsidR="009462F0" w:rsidRPr="00E905C3" w:rsidRDefault="009462F0" w:rsidP="000B21F0">
      <w:pPr>
        <w:pStyle w:val="TekstprzypisudolnegoPodrozdziaFootnote"/>
        <w:numPr>
          <w:ilvl w:val="0"/>
          <w:numId w:val="54"/>
        </w:numPr>
        <w:tabs>
          <w:tab w:val="left" w:pos="284"/>
        </w:tabs>
        <w:spacing w:before="240"/>
        <w:rPr>
          <w:rFonts w:ascii="Calibri" w:hAnsi="Calibri"/>
          <w:sz w:val="22"/>
          <w:szCs w:val="22"/>
        </w:rPr>
      </w:pPr>
      <w:r w:rsidRPr="00E905C3">
        <w:rPr>
          <w:rFonts w:ascii="Calibri" w:hAnsi="Calibri" w:cs="Calibri"/>
          <w:color w:val="000000"/>
          <w:sz w:val="22"/>
          <w:szCs w:val="22"/>
        </w:rPr>
        <w:t xml:space="preserve">Wniosek o podstawowe wsparcie pomostowe odbiorca wsparcia składa wraz z </w:t>
      </w:r>
      <w:r w:rsidRPr="00E905C3">
        <w:rPr>
          <w:rFonts w:ascii="Calibri" w:hAnsi="Calibri" w:cs="Calibri"/>
          <w:i/>
          <w:color w:val="000000"/>
          <w:sz w:val="22"/>
          <w:szCs w:val="22"/>
        </w:rPr>
        <w:t xml:space="preserve">Wnioskiem o udzielenie bezzwrotnego wsparcia finansowego na utworzenie nowego miejsca pracy w nowych lub istniejących przedsiębiorstwach społecznych bądź w podmiotach </w:t>
      </w:r>
      <w:proofErr w:type="spellStart"/>
      <w:r w:rsidRPr="00E905C3">
        <w:rPr>
          <w:rFonts w:ascii="Calibri" w:hAnsi="Calibri" w:cs="Calibri"/>
          <w:i/>
          <w:color w:val="000000"/>
          <w:sz w:val="22"/>
          <w:szCs w:val="22"/>
        </w:rPr>
        <w:t>ekonomii</w:t>
      </w:r>
      <w:proofErr w:type="spellEnd"/>
      <w:r w:rsidRPr="00E905C3">
        <w:rPr>
          <w:rFonts w:ascii="Calibri" w:hAnsi="Calibri" w:cs="Calibri"/>
          <w:i/>
          <w:color w:val="000000"/>
          <w:sz w:val="22"/>
          <w:szCs w:val="22"/>
        </w:rPr>
        <w:t xml:space="preserve"> społecznej, pod warunkiem przekształcenia tych podmiotów w przedsiębiorstwo społeczne,</w:t>
      </w:r>
      <w:r w:rsidRPr="00E905C3">
        <w:rPr>
          <w:rFonts w:ascii="Calibri" w:hAnsi="Calibri" w:cs="Calibri"/>
          <w:color w:val="000000"/>
          <w:sz w:val="22"/>
          <w:szCs w:val="22"/>
        </w:rPr>
        <w:t xml:space="preserve"> przy czym wniosek o wsparcie pomostowe rozpatrywany jest w oparciu o załączniki dołączone do wniosku o bezzwrotne wsparcie finansowe (wspólne załączniki). </w:t>
      </w:r>
    </w:p>
    <w:p w:rsidR="009462F0" w:rsidRPr="00E905C3" w:rsidRDefault="009462F0" w:rsidP="000B21F0">
      <w:pPr>
        <w:pStyle w:val="TekstprzypisudolnegoPodrozdziaFootnote"/>
        <w:numPr>
          <w:ilvl w:val="0"/>
          <w:numId w:val="54"/>
        </w:numPr>
        <w:tabs>
          <w:tab w:val="left" w:pos="284"/>
        </w:tabs>
        <w:spacing w:before="240"/>
        <w:rPr>
          <w:rFonts w:ascii="Calibri" w:hAnsi="Calibri"/>
          <w:sz w:val="22"/>
          <w:szCs w:val="22"/>
        </w:rPr>
      </w:pPr>
      <w:r w:rsidRPr="00E905C3">
        <w:rPr>
          <w:rFonts w:ascii="Calibri" w:hAnsi="Calibri" w:cs="Calibri"/>
          <w:color w:val="000000"/>
          <w:sz w:val="22"/>
          <w:szCs w:val="22"/>
        </w:rPr>
        <w:t xml:space="preserve">Oceny wniosków o wsparcie pomostowe podstawowe dokonuje Komisja Oceny Wniosków, równocześnie z wnioskiem o bezzwrotne wsparcie finansowe. </w:t>
      </w:r>
    </w:p>
    <w:p w:rsidR="009462F0" w:rsidRPr="00E905C3" w:rsidRDefault="009462F0" w:rsidP="000B21F0">
      <w:pPr>
        <w:pStyle w:val="TekstprzypisudolnegoPodrozdziaFootnote"/>
        <w:numPr>
          <w:ilvl w:val="0"/>
          <w:numId w:val="54"/>
        </w:numPr>
        <w:tabs>
          <w:tab w:val="left" w:pos="284"/>
        </w:tabs>
        <w:spacing w:before="240"/>
        <w:rPr>
          <w:rFonts w:ascii="Calibri" w:hAnsi="Calibri"/>
          <w:sz w:val="22"/>
          <w:szCs w:val="22"/>
        </w:rPr>
      </w:pPr>
      <w:r w:rsidRPr="00E905C3">
        <w:rPr>
          <w:rFonts w:ascii="Calibri" w:hAnsi="Calibri" w:cs="Calibri"/>
          <w:color w:val="000000"/>
          <w:sz w:val="22"/>
          <w:szCs w:val="22"/>
        </w:rPr>
        <w:t>Listy Beneficjentów pomocy zakwalifikowanych do wsparcia pomostowego</w:t>
      </w:r>
      <w:r w:rsidR="005F43EB" w:rsidRPr="00E905C3">
        <w:rPr>
          <w:rFonts w:ascii="Calibri" w:hAnsi="Calibri" w:cs="Calibri"/>
          <w:color w:val="000000"/>
          <w:sz w:val="22"/>
          <w:szCs w:val="22"/>
        </w:rPr>
        <w:t xml:space="preserve"> finansowego </w:t>
      </w:r>
      <w:r w:rsidRPr="00E905C3">
        <w:rPr>
          <w:rFonts w:ascii="Calibri" w:hAnsi="Calibri" w:cs="Calibri"/>
          <w:color w:val="000000"/>
          <w:sz w:val="22"/>
          <w:szCs w:val="22"/>
        </w:rPr>
        <w:t xml:space="preserve"> zamieszczone będą na stronie internetowej projektu.</w:t>
      </w:r>
    </w:p>
    <w:p w:rsidR="009462F0" w:rsidRPr="00E905C3" w:rsidRDefault="009462F0" w:rsidP="000B21F0">
      <w:pPr>
        <w:pStyle w:val="TekstprzypisudolnegoPodrozdziaFootnote"/>
        <w:numPr>
          <w:ilvl w:val="0"/>
          <w:numId w:val="54"/>
        </w:numPr>
        <w:tabs>
          <w:tab w:val="left" w:pos="284"/>
        </w:tabs>
        <w:spacing w:before="240"/>
        <w:rPr>
          <w:rFonts w:ascii="Calibri" w:hAnsi="Calibri"/>
          <w:sz w:val="22"/>
          <w:szCs w:val="22"/>
        </w:rPr>
      </w:pPr>
      <w:r w:rsidRPr="00E905C3">
        <w:rPr>
          <w:rFonts w:ascii="Calibri" w:hAnsi="Calibri" w:cs="Calibri"/>
          <w:color w:val="000000"/>
          <w:sz w:val="22"/>
          <w:szCs w:val="22"/>
        </w:rPr>
        <w:t>W przypadku decyzji Realizatora o przyznaniu wsparcia pomostowego, Beneficjent pomocy składa załączniki,</w:t>
      </w:r>
      <w:r w:rsidR="00370936" w:rsidRPr="00E905C3">
        <w:rPr>
          <w:rFonts w:ascii="Calibri" w:hAnsi="Calibri" w:cs="Calibri"/>
          <w:color w:val="000000"/>
          <w:sz w:val="22"/>
          <w:szCs w:val="22"/>
        </w:rPr>
        <w:t xml:space="preserve"> o których mowa w § 7 ust. 7 i 8</w:t>
      </w:r>
      <w:r w:rsidRPr="00E905C3">
        <w:rPr>
          <w:rFonts w:ascii="Calibri" w:hAnsi="Calibri" w:cs="Calibri"/>
          <w:color w:val="000000"/>
          <w:sz w:val="22"/>
          <w:szCs w:val="22"/>
        </w:rPr>
        <w:t xml:space="preserve">, stanowiące podstawę podpisania Umowy </w:t>
      </w:r>
      <w:r w:rsidRPr="00E905C3">
        <w:rPr>
          <w:rFonts w:ascii="Calibri" w:hAnsi="Calibri" w:cs="Calibri"/>
          <w:color w:val="000000"/>
          <w:sz w:val="22"/>
          <w:szCs w:val="22"/>
        </w:rPr>
        <w:br/>
        <w:t xml:space="preserve">o udzielenie bezzwrotnego wsparcia finansowego na utworzenie nowego miejsca pracy </w:t>
      </w:r>
      <w:r w:rsidRPr="00E905C3">
        <w:rPr>
          <w:rFonts w:ascii="Calibri" w:hAnsi="Calibri" w:cs="Calibri"/>
          <w:color w:val="000000"/>
          <w:sz w:val="22"/>
          <w:szCs w:val="22"/>
        </w:rPr>
        <w:br/>
        <w:t xml:space="preserve">w nowych lub istniejących przedsiębiorstwach społecznych bądź w podmiotach </w:t>
      </w:r>
      <w:proofErr w:type="spellStart"/>
      <w:r w:rsidRPr="00E905C3">
        <w:rPr>
          <w:rFonts w:ascii="Calibri" w:hAnsi="Calibri" w:cs="Calibri"/>
          <w:color w:val="000000"/>
          <w:sz w:val="22"/>
          <w:szCs w:val="22"/>
        </w:rPr>
        <w:t>ekonomii</w:t>
      </w:r>
      <w:proofErr w:type="spellEnd"/>
      <w:r w:rsidRPr="00E905C3">
        <w:rPr>
          <w:rFonts w:ascii="Calibri" w:hAnsi="Calibri" w:cs="Calibri"/>
          <w:color w:val="000000"/>
          <w:sz w:val="22"/>
          <w:szCs w:val="22"/>
        </w:rPr>
        <w:t xml:space="preserve"> społecznej, pod warunkiem przekształcenia tych podmiotów w przedsiębiorstwo społeczne, a tym samym do </w:t>
      </w:r>
      <w:r w:rsidRPr="00E905C3">
        <w:rPr>
          <w:rFonts w:ascii="Calibri" w:hAnsi="Calibri" w:cs="Calibri"/>
          <w:i/>
          <w:color w:val="000000"/>
          <w:sz w:val="22"/>
          <w:szCs w:val="22"/>
        </w:rPr>
        <w:t xml:space="preserve">Umowy o udzielenie wsparcia </w:t>
      </w:r>
      <w:r w:rsidR="00370936" w:rsidRPr="00E905C3">
        <w:rPr>
          <w:rFonts w:ascii="Calibri" w:hAnsi="Calibri" w:cs="Calibri"/>
          <w:i/>
          <w:color w:val="000000"/>
          <w:sz w:val="22"/>
          <w:szCs w:val="22"/>
        </w:rPr>
        <w:t xml:space="preserve">pomostowego </w:t>
      </w:r>
      <w:r w:rsidR="00370936" w:rsidRPr="00E905C3">
        <w:rPr>
          <w:rFonts w:ascii="Calibri" w:hAnsi="Calibri" w:cs="Calibri"/>
          <w:color w:val="000000"/>
          <w:sz w:val="22"/>
          <w:szCs w:val="22"/>
        </w:rPr>
        <w:t>(Załącz</w:t>
      </w:r>
      <w:r w:rsidR="00E5312C">
        <w:rPr>
          <w:rFonts w:ascii="Calibri" w:hAnsi="Calibri" w:cs="Calibri"/>
          <w:color w:val="000000"/>
          <w:sz w:val="22"/>
          <w:szCs w:val="22"/>
        </w:rPr>
        <w:t>nik nr 10</w:t>
      </w:r>
      <w:r w:rsidR="00370936" w:rsidRPr="00E905C3">
        <w:rPr>
          <w:rFonts w:ascii="Calibri" w:hAnsi="Calibri" w:cs="Calibri"/>
          <w:color w:val="000000"/>
          <w:sz w:val="22"/>
          <w:szCs w:val="22"/>
        </w:rPr>
        <w:t>)</w:t>
      </w:r>
      <w:r w:rsidRPr="00E905C3">
        <w:rPr>
          <w:rFonts w:ascii="Calibri" w:hAnsi="Calibri" w:cs="Calibri"/>
          <w:color w:val="000000"/>
          <w:sz w:val="22"/>
          <w:szCs w:val="22"/>
        </w:rPr>
        <w:t>.</w:t>
      </w:r>
    </w:p>
    <w:p w:rsidR="00FD276B" w:rsidRPr="00FD276B" w:rsidRDefault="009462F0" w:rsidP="000B21F0">
      <w:pPr>
        <w:pStyle w:val="TekstprzypisudolnegoPodrozdziaFootnote"/>
        <w:numPr>
          <w:ilvl w:val="0"/>
          <w:numId w:val="54"/>
        </w:numPr>
        <w:tabs>
          <w:tab w:val="left" w:pos="284"/>
        </w:tabs>
        <w:spacing w:before="240"/>
        <w:rPr>
          <w:rFonts w:ascii="Calibri" w:hAnsi="Calibri"/>
          <w:sz w:val="22"/>
          <w:szCs w:val="22"/>
        </w:rPr>
      </w:pPr>
      <w:r w:rsidRPr="00E905C3">
        <w:rPr>
          <w:rFonts w:ascii="Calibri" w:hAnsi="Calibri" w:cs="Calibri"/>
          <w:sz w:val="22"/>
          <w:szCs w:val="22"/>
        </w:rPr>
        <w:t>Wsparcie pomostowe finansowe stanowi przychód Beneficjenta pomocy i jest ukierunkowane w szczególności na wzmocnienie kompetencji biznesowych przedsiębiorstwa.</w:t>
      </w:r>
    </w:p>
    <w:p w:rsidR="00FD276B" w:rsidRPr="00C62C1E" w:rsidRDefault="00FD276B" w:rsidP="00C62C1E">
      <w:pPr>
        <w:pStyle w:val="Akapitzlist"/>
        <w:numPr>
          <w:ilvl w:val="0"/>
          <w:numId w:val="54"/>
        </w:numPr>
        <w:tabs>
          <w:tab w:val="left" w:pos="426"/>
        </w:tabs>
        <w:suppressAutoHyphens/>
        <w:spacing w:before="240" w:after="240" w:line="240" w:lineRule="auto"/>
        <w:jc w:val="both"/>
        <w:rPr>
          <w:rFonts w:cs="Times New Roman"/>
        </w:rPr>
      </w:pPr>
      <w:r w:rsidRPr="00BD1BAA">
        <w:rPr>
          <w:rFonts w:cs="Times New Roman"/>
        </w:rPr>
        <w:t xml:space="preserve">Przed podpisaniem Umowy, o której mowa powyżej Wnioskodawca może zwrócić się do Realizatora z wnioskiem (złożonym w wersji papierowej lub elektronicznej w formie </w:t>
      </w:r>
      <w:proofErr w:type="spellStart"/>
      <w:r w:rsidRPr="00BD1BAA">
        <w:rPr>
          <w:rFonts w:cs="Times New Roman"/>
        </w:rPr>
        <w:t>skanów</w:t>
      </w:r>
      <w:proofErr w:type="spellEnd"/>
      <w:r w:rsidR="00BF339C" w:rsidRPr="00BD1BAA">
        <w:rPr>
          <w:rFonts w:cs="Times New Roman"/>
        </w:rPr>
        <w:t xml:space="preserve"> </w:t>
      </w:r>
      <w:r w:rsidRPr="00C62C1E">
        <w:rPr>
          <w:rFonts w:cs="Times New Roman"/>
        </w:rPr>
        <w:t xml:space="preserve">podpisanych dokumentów) o wyrażenie zgody na aktualizację Wniosku o </w:t>
      </w:r>
      <w:r w:rsidR="00BF339C" w:rsidRPr="00C62C1E">
        <w:rPr>
          <w:rFonts w:cs="Times New Roman"/>
        </w:rPr>
        <w:t>przyznanie wsparcia pomostowego finansowego</w:t>
      </w:r>
      <w:r w:rsidRPr="00C62C1E">
        <w:rPr>
          <w:rFonts w:cs="Times New Roman"/>
        </w:rPr>
        <w:t>.</w:t>
      </w:r>
    </w:p>
    <w:p w:rsidR="00FD276B" w:rsidRPr="00BD1BAA" w:rsidRDefault="00FD276B" w:rsidP="000B21F0">
      <w:pPr>
        <w:pStyle w:val="TekstprzypisudolnegoPodrozdziaFootnote"/>
        <w:numPr>
          <w:ilvl w:val="0"/>
          <w:numId w:val="54"/>
        </w:numPr>
        <w:spacing w:before="240"/>
        <w:rPr>
          <w:rFonts w:ascii="Calibri" w:hAnsi="Calibri"/>
          <w:sz w:val="22"/>
          <w:szCs w:val="22"/>
        </w:rPr>
      </w:pPr>
      <w:r w:rsidRPr="00BD1BAA">
        <w:rPr>
          <w:rFonts w:ascii="Calibri" w:hAnsi="Calibri" w:cs="Calibri"/>
          <w:color w:val="000000"/>
          <w:sz w:val="22"/>
          <w:szCs w:val="22"/>
        </w:rPr>
        <w:t>Realizator, najpóźniej w ciągu 7 dni kalendarzowych od otrzymania wniosku informuje na piśmie lub za pośrednictwem poczty elektronicznej o decyzji dotyczącej zatwierdzenia lub odrzucenia wnioskowanych zmian.</w:t>
      </w:r>
    </w:p>
    <w:p w:rsidR="00FD276B" w:rsidRPr="00BD1BAA" w:rsidRDefault="00FD276B" w:rsidP="000B21F0">
      <w:pPr>
        <w:pStyle w:val="TekstprzypisudolnegoPodrozdziaFootnote"/>
        <w:numPr>
          <w:ilvl w:val="0"/>
          <w:numId w:val="54"/>
        </w:numPr>
        <w:spacing w:before="240"/>
        <w:rPr>
          <w:rFonts w:ascii="Calibri" w:hAnsi="Calibri"/>
          <w:sz w:val="22"/>
          <w:szCs w:val="22"/>
        </w:rPr>
      </w:pPr>
      <w:r w:rsidRPr="00BD1BAA">
        <w:rPr>
          <w:rFonts w:ascii="Calibri" w:hAnsi="Calibri" w:cs="Calibri"/>
          <w:color w:val="000000"/>
          <w:sz w:val="22"/>
          <w:szCs w:val="22"/>
        </w:rPr>
        <w:t xml:space="preserve">W przypadku wyrażenia przez Realizatora zgody na aktualizację Wniosku, o którym mowa w ust. </w:t>
      </w:r>
      <w:r w:rsidR="00BF339C" w:rsidRPr="00BD1BAA">
        <w:rPr>
          <w:rFonts w:ascii="Calibri" w:hAnsi="Calibri" w:cs="Calibri"/>
          <w:color w:val="000000"/>
          <w:sz w:val="22"/>
          <w:szCs w:val="22"/>
        </w:rPr>
        <w:t>6</w:t>
      </w:r>
      <w:r w:rsidRPr="00BD1BAA">
        <w:rPr>
          <w:rFonts w:ascii="Calibri" w:hAnsi="Calibri" w:cs="Calibri"/>
          <w:color w:val="000000"/>
          <w:sz w:val="22"/>
          <w:szCs w:val="22"/>
        </w:rPr>
        <w:t xml:space="preserve">, Wnioskodawca przedkłada zaktualizowany Wniosek w terminie najpóźniej do dnia poprzedzającego podpisanie Umowy </w:t>
      </w:r>
      <w:r w:rsidR="00BF339C" w:rsidRPr="00BD1BAA">
        <w:rPr>
          <w:rFonts w:ascii="Calibri" w:hAnsi="Calibri" w:cs="Calibri"/>
          <w:color w:val="000000"/>
          <w:sz w:val="22"/>
          <w:szCs w:val="22"/>
        </w:rPr>
        <w:t>o udzielenie wsparcia pomostowego</w:t>
      </w:r>
      <w:r w:rsidRPr="00BD1BAA">
        <w:rPr>
          <w:rFonts w:ascii="Calibri" w:hAnsi="Calibri" w:cs="Calibri"/>
          <w:color w:val="000000"/>
          <w:sz w:val="22"/>
          <w:szCs w:val="22"/>
        </w:rPr>
        <w:t xml:space="preserve">. </w:t>
      </w:r>
    </w:p>
    <w:p w:rsidR="009462F0" w:rsidRPr="00E905C3" w:rsidRDefault="009462F0" w:rsidP="0017251C">
      <w:pPr>
        <w:spacing w:after="0" w:line="276" w:lineRule="auto"/>
        <w:jc w:val="center"/>
        <w:rPr>
          <w:rFonts w:cs="Arial"/>
          <w:color w:val="00000A"/>
        </w:rPr>
      </w:pPr>
      <w:r w:rsidRPr="00E905C3">
        <w:rPr>
          <w:rFonts w:cs="Arial"/>
          <w:b/>
          <w:bCs/>
          <w:color w:val="00000A"/>
        </w:rPr>
        <w:t>§ 1</w:t>
      </w:r>
      <w:r w:rsidR="00727CDD" w:rsidRPr="00E905C3">
        <w:rPr>
          <w:rFonts w:cs="Arial"/>
          <w:b/>
          <w:bCs/>
          <w:color w:val="00000A"/>
        </w:rPr>
        <w:t>5</w:t>
      </w:r>
    </w:p>
    <w:p w:rsidR="009462F0" w:rsidRPr="00E905C3" w:rsidRDefault="009462F0" w:rsidP="0017251C">
      <w:pPr>
        <w:tabs>
          <w:tab w:val="num" w:pos="426"/>
        </w:tabs>
        <w:spacing w:after="0" w:line="276" w:lineRule="auto"/>
        <w:jc w:val="center"/>
        <w:rPr>
          <w:rFonts w:ascii="Calibri" w:hAnsi="Calibri" w:cs="Arial"/>
          <w:b/>
          <w:bCs/>
          <w:color w:val="00000A"/>
        </w:rPr>
      </w:pPr>
      <w:r w:rsidRPr="00E905C3">
        <w:rPr>
          <w:rFonts w:cs="Arial"/>
          <w:b/>
          <w:bCs/>
          <w:color w:val="00000A"/>
        </w:rPr>
        <w:t xml:space="preserve">Wsparcie pomostowe </w:t>
      </w:r>
      <w:r w:rsidR="005F43EB" w:rsidRPr="00E905C3">
        <w:rPr>
          <w:rFonts w:cs="Arial"/>
          <w:b/>
          <w:bCs/>
          <w:color w:val="00000A"/>
        </w:rPr>
        <w:t xml:space="preserve">finansowe </w:t>
      </w:r>
      <w:r w:rsidRPr="00E905C3">
        <w:rPr>
          <w:rFonts w:cs="Arial"/>
          <w:b/>
          <w:bCs/>
          <w:color w:val="00000A"/>
        </w:rPr>
        <w:t>przedłużone</w:t>
      </w:r>
    </w:p>
    <w:p w:rsidR="009462F0" w:rsidRPr="00E905C3" w:rsidRDefault="009462F0" w:rsidP="000B21F0">
      <w:pPr>
        <w:pStyle w:val="TekstprzypisudolnegoPodrozdziaFootnote"/>
        <w:numPr>
          <w:ilvl w:val="3"/>
          <w:numId w:val="40"/>
        </w:numPr>
        <w:tabs>
          <w:tab w:val="left" w:pos="284"/>
        </w:tabs>
        <w:spacing w:before="240"/>
        <w:ind w:left="709"/>
        <w:rPr>
          <w:rFonts w:ascii="Calibri" w:hAnsi="Calibri" w:cs="Calibri"/>
          <w:sz w:val="22"/>
          <w:szCs w:val="22"/>
        </w:rPr>
      </w:pPr>
      <w:r w:rsidRPr="00E905C3">
        <w:rPr>
          <w:rFonts w:ascii="Calibri" w:hAnsi="Calibri" w:cs="Calibri"/>
          <w:sz w:val="22"/>
          <w:szCs w:val="22"/>
        </w:rPr>
        <w:t xml:space="preserve">W przypadku wnioskowania o przedłużone wsparcie pomostowe decyzja o jego pozytywnym rozpatrzeniu będzie uzależniona m.in. od prawidłowego rozliczenia otrzymanego wsparcia pomostowego podstawowego </w:t>
      </w:r>
      <w:r w:rsidR="00727CDD" w:rsidRPr="00E905C3">
        <w:rPr>
          <w:rFonts w:ascii="Calibri" w:hAnsi="Calibri" w:cs="Calibri"/>
          <w:sz w:val="22"/>
          <w:szCs w:val="22"/>
        </w:rPr>
        <w:t xml:space="preserve">oraz dotacji na utworzenie nowego/nowych miejsc pracy </w:t>
      </w:r>
      <w:r w:rsidR="001F355C" w:rsidRPr="00E905C3">
        <w:rPr>
          <w:rFonts w:ascii="Calibri" w:hAnsi="Calibri" w:cs="Calibri"/>
          <w:sz w:val="22"/>
          <w:szCs w:val="22"/>
        </w:rPr>
        <w:t>oraz</w:t>
      </w:r>
      <w:r w:rsidRPr="00E905C3">
        <w:rPr>
          <w:rFonts w:ascii="Calibri" w:hAnsi="Calibri" w:cs="Calibri"/>
          <w:sz w:val="22"/>
          <w:szCs w:val="22"/>
        </w:rPr>
        <w:t xml:space="preserve"> pozytywnych wyników kontroli w miejscu działalności przedsiębiorstwa społecznego.</w:t>
      </w:r>
      <w:r w:rsidR="00065672" w:rsidRPr="00E905C3">
        <w:rPr>
          <w:rFonts w:ascii="Calibri" w:hAnsi="Calibri" w:cs="Calibri"/>
          <w:sz w:val="22"/>
          <w:szCs w:val="22"/>
        </w:rPr>
        <w:t xml:space="preserve"> </w:t>
      </w:r>
    </w:p>
    <w:p w:rsidR="009462F0" w:rsidRPr="00121C10" w:rsidRDefault="009462F0" w:rsidP="000B21F0">
      <w:pPr>
        <w:pStyle w:val="TekstprzypisudolnegoPodrozdziaFootnote"/>
        <w:numPr>
          <w:ilvl w:val="3"/>
          <w:numId w:val="40"/>
        </w:numPr>
        <w:tabs>
          <w:tab w:val="left" w:pos="284"/>
        </w:tabs>
        <w:spacing w:before="240"/>
        <w:ind w:left="709"/>
        <w:rPr>
          <w:rFonts w:ascii="Calibri" w:hAnsi="Calibri" w:cs="Calibri"/>
          <w:sz w:val="22"/>
          <w:szCs w:val="22"/>
        </w:rPr>
      </w:pPr>
      <w:r w:rsidRPr="00E905C3">
        <w:rPr>
          <w:rFonts w:ascii="Calibri" w:hAnsi="Calibri" w:cs="Calibri"/>
          <w:sz w:val="22"/>
          <w:szCs w:val="22"/>
        </w:rPr>
        <w:t xml:space="preserve">O wsparcie przedłużone pomostowe Beneficjent pomocy może się ubiegać </w:t>
      </w:r>
      <w:r w:rsidR="00C62C1E">
        <w:rPr>
          <w:rFonts w:ascii="Calibri" w:hAnsi="Calibri" w:cs="Calibri"/>
          <w:sz w:val="22"/>
          <w:szCs w:val="22"/>
        </w:rPr>
        <w:t xml:space="preserve">najpóźniej w </w:t>
      </w:r>
      <w:r w:rsidRPr="00E905C3">
        <w:rPr>
          <w:rFonts w:ascii="Calibri" w:hAnsi="Calibri" w:cs="Calibri"/>
          <w:sz w:val="22"/>
          <w:szCs w:val="22"/>
        </w:rPr>
        <w:t>piąt</w:t>
      </w:r>
      <w:r w:rsidR="00C62C1E">
        <w:rPr>
          <w:rFonts w:ascii="Calibri" w:hAnsi="Calibri" w:cs="Calibri"/>
          <w:sz w:val="22"/>
          <w:szCs w:val="22"/>
        </w:rPr>
        <w:t>ym miesiącu</w:t>
      </w:r>
      <w:r w:rsidRPr="00E905C3">
        <w:rPr>
          <w:rFonts w:ascii="Calibri" w:hAnsi="Calibri" w:cs="Calibri"/>
          <w:sz w:val="22"/>
          <w:szCs w:val="22"/>
        </w:rPr>
        <w:t xml:space="preserve"> otrzymywania podstawowego wsparcia pomostowego. Wnioski </w:t>
      </w:r>
      <w:r w:rsidR="009C216C" w:rsidRPr="00E905C3">
        <w:rPr>
          <w:rFonts w:ascii="Calibri" w:hAnsi="Calibri" w:cs="Calibri"/>
          <w:sz w:val="22"/>
          <w:szCs w:val="22"/>
        </w:rPr>
        <w:br/>
      </w:r>
      <w:r w:rsidRPr="00E905C3">
        <w:rPr>
          <w:rFonts w:ascii="Calibri" w:hAnsi="Calibri" w:cs="Calibri"/>
          <w:sz w:val="22"/>
          <w:szCs w:val="22"/>
        </w:rPr>
        <w:t xml:space="preserve">o wsparcie pomostowe przedłużone rozpatruje Realizator, który ma prawo nie przyznać danej formy wsparcia lub obniżyć jego wysokość, przy czym wysokość wsparcia nie może </w:t>
      </w:r>
      <w:r w:rsidRPr="00E905C3">
        <w:rPr>
          <w:rFonts w:ascii="Calibri" w:hAnsi="Calibri" w:cs="Calibri"/>
          <w:sz w:val="22"/>
          <w:szCs w:val="22"/>
        </w:rPr>
        <w:lastRenderedPageBreak/>
        <w:t xml:space="preserve">przekroczyć </w:t>
      </w:r>
      <w:r w:rsidR="00065672" w:rsidRPr="00E905C3">
        <w:rPr>
          <w:rFonts w:ascii="Calibri" w:hAnsi="Calibri" w:cs="Calibri"/>
          <w:sz w:val="22"/>
          <w:szCs w:val="22"/>
        </w:rPr>
        <w:t xml:space="preserve"> </w:t>
      </w:r>
      <w:r w:rsidRPr="00E905C3">
        <w:rPr>
          <w:rFonts w:ascii="Calibri" w:hAnsi="Calibri" w:cs="Calibri"/>
          <w:sz w:val="22"/>
          <w:szCs w:val="22"/>
        </w:rPr>
        <w:t>1</w:t>
      </w:r>
      <w:r w:rsidR="005F43EB" w:rsidRPr="00E905C3">
        <w:rPr>
          <w:rFonts w:ascii="Calibri" w:hAnsi="Calibri" w:cs="Calibri"/>
          <w:sz w:val="22"/>
          <w:szCs w:val="22"/>
        </w:rPr>
        <w:t>475</w:t>
      </w:r>
      <w:r w:rsidRPr="00E905C3">
        <w:rPr>
          <w:rFonts w:ascii="Calibri" w:hAnsi="Calibri" w:cs="Calibri"/>
          <w:sz w:val="22"/>
          <w:szCs w:val="22"/>
        </w:rPr>
        <w:t xml:space="preserve"> zł.</w:t>
      </w:r>
      <w:r w:rsidRPr="00E905C3">
        <w:rPr>
          <w:rFonts w:cs="Calibri"/>
          <w:sz w:val="22"/>
          <w:szCs w:val="22"/>
        </w:rPr>
        <w:t xml:space="preserve"> </w:t>
      </w:r>
      <w:r w:rsidRPr="00E905C3">
        <w:rPr>
          <w:rFonts w:asciiTheme="minorHAnsi" w:hAnsiTheme="minorHAnsi" w:cs="Calibri"/>
          <w:sz w:val="22"/>
          <w:szCs w:val="22"/>
        </w:rPr>
        <w:t>Jest to kwota przypadająca na jedno nowo utworzone miejsce pracy w nowym przedsiębiorstwie społecznym</w:t>
      </w:r>
      <w:r w:rsidRPr="00E905C3">
        <w:rPr>
          <w:rFonts w:cs="Calibri"/>
          <w:sz w:val="22"/>
          <w:szCs w:val="22"/>
        </w:rPr>
        <w:t>.</w:t>
      </w:r>
    </w:p>
    <w:p w:rsidR="00121C10" w:rsidRPr="00121C10" w:rsidRDefault="00121C10" w:rsidP="000B21F0">
      <w:pPr>
        <w:pStyle w:val="TekstprzypisudolnegoPodrozdziaFootnote"/>
        <w:numPr>
          <w:ilvl w:val="3"/>
          <w:numId w:val="40"/>
        </w:numPr>
        <w:tabs>
          <w:tab w:val="left" w:pos="284"/>
        </w:tabs>
        <w:spacing w:before="240"/>
        <w:ind w:left="709"/>
        <w:rPr>
          <w:rFonts w:asciiTheme="minorHAnsi" w:hAnsiTheme="minorHAnsi" w:cstheme="minorHAnsi"/>
          <w:sz w:val="22"/>
          <w:szCs w:val="22"/>
        </w:rPr>
      </w:pPr>
      <w:r w:rsidRPr="00121C10">
        <w:rPr>
          <w:rFonts w:asciiTheme="minorHAnsi" w:hAnsiTheme="minorHAnsi" w:cstheme="minorHAnsi"/>
          <w:sz w:val="22"/>
          <w:szCs w:val="22"/>
        </w:rPr>
        <w:t>Do Wniosku o przedłużone wsparcie pomostowe dołącza się następujące załączniki:</w:t>
      </w:r>
    </w:p>
    <w:p w:rsidR="00121C10" w:rsidRPr="00121C10" w:rsidRDefault="00121C10" w:rsidP="00121C10">
      <w:pPr>
        <w:pStyle w:val="Default"/>
        <w:numPr>
          <w:ilvl w:val="0"/>
          <w:numId w:val="73"/>
        </w:numPr>
        <w:spacing w:line="276" w:lineRule="auto"/>
        <w:jc w:val="both"/>
        <w:rPr>
          <w:rFonts w:asciiTheme="minorHAnsi" w:hAnsiTheme="minorHAnsi" w:cstheme="minorHAnsi"/>
          <w:sz w:val="22"/>
          <w:szCs w:val="22"/>
        </w:rPr>
      </w:pPr>
      <w:r w:rsidRPr="00121C10">
        <w:rPr>
          <w:rFonts w:asciiTheme="minorHAnsi" w:hAnsiTheme="minorHAnsi" w:cstheme="minorHAnsi"/>
          <w:sz w:val="22"/>
          <w:szCs w:val="22"/>
        </w:rPr>
        <w:t xml:space="preserve">Formularz informacji przedstawianych przy ubieganiu się </w:t>
      </w:r>
      <w:r>
        <w:rPr>
          <w:rFonts w:asciiTheme="minorHAnsi" w:hAnsiTheme="minorHAnsi" w:cstheme="minorHAnsi"/>
          <w:sz w:val="22"/>
          <w:szCs w:val="22"/>
        </w:rPr>
        <w:t>o pomoc d</w:t>
      </w:r>
      <w:r w:rsidRPr="00121C10">
        <w:rPr>
          <w:rFonts w:asciiTheme="minorHAnsi" w:hAnsiTheme="minorHAnsi" w:cstheme="minorHAnsi"/>
          <w:sz w:val="22"/>
          <w:szCs w:val="22"/>
        </w:rPr>
        <w:t xml:space="preserve">e </w:t>
      </w:r>
      <w:proofErr w:type="spellStart"/>
      <w:r w:rsidRPr="00121C10">
        <w:rPr>
          <w:rFonts w:asciiTheme="minorHAnsi" w:hAnsiTheme="minorHAnsi" w:cstheme="minorHAnsi"/>
          <w:sz w:val="22"/>
          <w:szCs w:val="22"/>
        </w:rPr>
        <w:t>minimis</w:t>
      </w:r>
      <w:proofErr w:type="spellEnd"/>
      <w:r w:rsidRPr="00121C10">
        <w:rPr>
          <w:rFonts w:asciiTheme="minorHAnsi" w:hAnsiTheme="minorHAnsi" w:cstheme="minorHAnsi"/>
          <w:sz w:val="22"/>
          <w:szCs w:val="22"/>
        </w:rPr>
        <w:t xml:space="preserve"> – Załącznik nr 14;</w:t>
      </w:r>
    </w:p>
    <w:p w:rsidR="00121C10" w:rsidRPr="00121C10" w:rsidRDefault="00121C10" w:rsidP="00121C10">
      <w:pPr>
        <w:pStyle w:val="Default"/>
        <w:numPr>
          <w:ilvl w:val="0"/>
          <w:numId w:val="73"/>
        </w:numPr>
        <w:spacing w:line="276" w:lineRule="auto"/>
        <w:jc w:val="both"/>
        <w:rPr>
          <w:rFonts w:asciiTheme="minorHAnsi" w:hAnsiTheme="minorHAnsi" w:cstheme="minorHAnsi"/>
          <w:sz w:val="22"/>
          <w:szCs w:val="22"/>
        </w:rPr>
      </w:pPr>
      <w:r w:rsidRPr="00121C10">
        <w:rPr>
          <w:rFonts w:asciiTheme="minorHAnsi" w:hAnsiTheme="minorHAnsi" w:cstheme="minorHAnsi"/>
          <w:sz w:val="22"/>
          <w:szCs w:val="22"/>
        </w:rPr>
        <w:t>Oświadczenie o braku obowiązku zwrotu pomocy w wyniku decyzji podjętej przez Komisję Europejską – Załącznik nr 15;</w:t>
      </w:r>
    </w:p>
    <w:p w:rsidR="00121C10" w:rsidRPr="00121C10" w:rsidRDefault="00121C10" w:rsidP="00121C10">
      <w:pPr>
        <w:pStyle w:val="Default"/>
        <w:numPr>
          <w:ilvl w:val="0"/>
          <w:numId w:val="73"/>
        </w:numPr>
        <w:spacing w:line="276" w:lineRule="auto"/>
        <w:jc w:val="both"/>
        <w:rPr>
          <w:rFonts w:asciiTheme="minorHAnsi" w:hAnsiTheme="minorHAnsi" w:cstheme="minorHAnsi"/>
          <w:sz w:val="22"/>
          <w:szCs w:val="22"/>
        </w:rPr>
      </w:pPr>
      <w:r w:rsidRPr="00121C10">
        <w:rPr>
          <w:rFonts w:asciiTheme="minorHAnsi" w:hAnsiTheme="minorHAnsi" w:cstheme="minorHAnsi"/>
          <w:sz w:val="22"/>
          <w:szCs w:val="22"/>
        </w:rPr>
        <w:t xml:space="preserve">Informacja o uzyskanej pomocy de </w:t>
      </w:r>
      <w:proofErr w:type="spellStart"/>
      <w:r w:rsidRPr="00121C10">
        <w:rPr>
          <w:rFonts w:asciiTheme="minorHAnsi" w:hAnsiTheme="minorHAnsi" w:cstheme="minorHAnsi"/>
          <w:sz w:val="22"/>
          <w:szCs w:val="22"/>
        </w:rPr>
        <w:t>minimis</w:t>
      </w:r>
      <w:proofErr w:type="spellEnd"/>
      <w:r w:rsidRPr="00121C10">
        <w:rPr>
          <w:rFonts w:asciiTheme="minorHAnsi" w:hAnsiTheme="minorHAnsi" w:cstheme="minorHAnsi"/>
          <w:sz w:val="22"/>
          <w:szCs w:val="22"/>
        </w:rPr>
        <w:t xml:space="preserve"> – Załącznik nr 17;</w:t>
      </w:r>
    </w:p>
    <w:p w:rsidR="00121C10" w:rsidRPr="00121C10" w:rsidRDefault="00121C10" w:rsidP="00121C10">
      <w:pPr>
        <w:pStyle w:val="Akapitzlist"/>
        <w:numPr>
          <w:ilvl w:val="0"/>
          <w:numId w:val="73"/>
        </w:numPr>
        <w:autoSpaceDE w:val="0"/>
        <w:autoSpaceDN w:val="0"/>
        <w:adjustRightInd w:val="0"/>
        <w:spacing w:after="100" w:line="276" w:lineRule="auto"/>
        <w:jc w:val="both"/>
        <w:rPr>
          <w:rFonts w:cstheme="minorHAnsi"/>
          <w:bCs/>
        </w:rPr>
      </w:pPr>
      <w:r w:rsidRPr="00121C10">
        <w:rPr>
          <w:rFonts w:cstheme="minorHAnsi"/>
          <w:bCs/>
        </w:rPr>
        <w:t xml:space="preserve">Oświadczenie, że załączniki złożone do wniosku o dotację inwestycyjną oraz podstawowe wsparcie pomostowe nie uległy zmianie i/lub </w:t>
      </w:r>
    </w:p>
    <w:p w:rsidR="00121C10" w:rsidRPr="00121C10" w:rsidRDefault="00121C10" w:rsidP="00121C10">
      <w:pPr>
        <w:pStyle w:val="Akapitzlist"/>
        <w:numPr>
          <w:ilvl w:val="0"/>
          <w:numId w:val="73"/>
        </w:numPr>
        <w:autoSpaceDE w:val="0"/>
        <w:autoSpaceDN w:val="0"/>
        <w:adjustRightInd w:val="0"/>
        <w:spacing w:after="100" w:line="276" w:lineRule="auto"/>
        <w:jc w:val="both"/>
        <w:rPr>
          <w:rFonts w:cstheme="minorHAnsi"/>
          <w:bCs/>
        </w:rPr>
      </w:pPr>
      <w:r w:rsidRPr="00121C10">
        <w:rPr>
          <w:rFonts w:cstheme="minorHAnsi"/>
          <w:bCs/>
        </w:rPr>
        <w:t>Dokumenty, które uległy zmianie od czasu złożenia wniosku o dotację inwestycyjną oraz podstawowe wsparcie pomostowe.</w:t>
      </w:r>
    </w:p>
    <w:p w:rsidR="006A5D08" w:rsidRPr="006A5D08" w:rsidRDefault="009462F0" w:rsidP="000B21F0">
      <w:pPr>
        <w:pStyle w:val="TekstprzypisudolnegoPodrozdziaFootnote"/>
        <w:numPr>
          <w:ilvl w:val="3"/>
          <w:numId w:val="40"/>
        </w:numPr>
        <w:tabs>
          <w:tab w:val="left" w:pos="284"/>
        </w:tabs>
        <w:spacing w:before="240" w:after="0" w:line="276" w:lineRule="auto"/>
        <w:ind w:left="709"/>
        <w:rPr>
          <w:rFonts w:cs="Arial"/>
          <w:color w:val="00000A"/>
        </w:rPr>
      </w:pPr>
      <w:r w:rsidRPr="006A5D08">
        <w:rPr>
          <w:rFonts w:ascii="Calibri" w:hAnsi="Calibri" w:cs="Calibri"/>
          <w:sz w:val="22"/>
          <w:szCs w:val="22"/>
        </w:rPr>
        <w:t xml:space="preserve">Wsparcie przedłużone pomostowe wypłacane jest najwcześniej po podpisaniu umowy </w:t>
      </w:r>
      <w:r w:rsidR="009C216C" w:rsidRPr="006A5D08">
        <w:rPr>
          <w:rFonts w:ascii="Calibri" w:hAnsi="Calibri" w:cs="Calibri"/>
          <w:sz w:val="22"/>
          <w:szCs w:val="22"/>
        </w:rPr>
        <w:br/>
      </w:r>
      <w:r w:rsidRPr="006A5D08">
        <w:rPr>
          <w:rFonts w:ascii="Calibri" w:hAnsi="Calibri" w:cs="Calibri"/>
          <w:sz w:val="22"/>
          <w:szCs w:val="22"/>
        </w:rPr>
        <w:t xml:space="preserve">o przyznaniu przedłużonego wsparcia finansowego </w:t>
      </w:r>
      <w:r w:rsidR="004109ED" w:rsidRPr="006A5D08">
        <w:rPr>
          <w:rFonts w:ascii="Calibri" w:hAnsi="Calibri" w:cs="Calibri"/>
          <w:sz w:val="22"/>
          <w:szCs w:val="22"/>
        </w:rPr>
        <w:t>pod warunkiem posiadania przez Realizatora środków na rachunku bankowym projektu</w:t>
      </w:r>
      <w:r w:rsidR="006A5D08">
        <w:rPr>
          <w:rFonts w:ascii="Calibri" w:hAnsi="Calibri" w:cs="Calibri"/>
          <w:sz w:val="22"/>
          <w:szCs w:val="22"/>
        </w:rPr>
        <w:t>.</w:t>
      </w:r>
    </w:p>
    <w:p w:rsidR="009462F0" w:rsidRPr="006A5D08" w:rsidRDefault="00765C97" w:rsidP="004A4C5D">
      <w:pPr>
        <w:pStyle w:val="TekstprzypisudolnegoPodrozdziaFootnote"/>
        <w:tabs>
          <w:tab w:val="left" w:pos="284"/>
          <w:tab w:val="left" w:pos="4111"/>
        </w:tabs>
        <w:spacing w:before="240" w:after="0" w:line="360" w:lineRule="auto"/>
        <w:ind w:left="349" w:firstLine="0"/>
        <w:jc w:val="center"/>
        <w:rPr>
          <w:rFonts w:cs="Arial"/>
          <w:color w:val="00000A"/>
        </w:rPr>
      </w:pPr>
      <w:r w:rsidRPr="006A5D08">
        <w:rPr>
          <w:rFonts w:cs="Arial"/>
          <w:b/>
          <w:bCs/>
          <w:color w:val="00000A"/>
        </w:rPr>
        <w:t>§ 16</w:t>
      </w:r>
    </w:p>
    <w:p w:rsidR="009462F0" w:rsidRPr="00E905C3" w:rsidRDefault="009462F0" w:rsidP="006A5D08">
      <w:pPr>
        <w:tabs>
          <w:tab w:val="num" w:pos="426"/>
        </w:tabs>
        <w:spacing w:after="0" w:line="360" w:lineRule="auto"/>
        <w:jc w:val="center"/>
        <w:rPr>
          <w:rFonts w:ascii="Calibri" w:hAnsi="Calibri" w:cs="Arial"/>
          <w:b/>
          <w:bCs/>
          <w:color w:val="00000A"/>
        </w:rPr>
      </w:pPr>
      <w:r w:rsidRPr="00E905C3">
        <w:rPr>
          <w:rFonts w:cs="Arial"/>
          <w:b/>
          <w:bCs/>
          <w:color w:val="00000A"/>
        </w:rPr>
        <w:t>Wsparcie pomostowe – zasady wypłaty i rozliczania</w:t>
      </w:r>
    </w:p>
    <w:p w:rsidR="009462F0" w:rsidRPr="00E905C3" w:rsidRDefault="009462F0" w:rsidP="000B21F0">
      <w:pPr>
        <w:numPr>
          <w:ilvl w:val="0"/>
          <w:numId w:val="55"/>
        </w:numPr>
        <w:tabs>
          <w:tab w:val="left" w:pos="284"/>
        </w:tabs>
        <w:suppressAutoHyphens/>
        <w:autoSpaceDE w:val="0"/>
        <w:spacing w:before="240" w:after="240" w:line="240" w:lineRule="auto"/>
        <w:jc w:val="both"/>
      </w:pPr>
      <w:r w:rsidRPr="00E905C3">
        <w:rPr>
          <w:rFonts w:cs="Calibri"/>
        </w:rPr>
        <w:t xml:space="preserve">Całość przyznanego wsparcia wypłacana jest w miesięcznych transzach na konto przedsiębiorstwa społecznego jako wielokrotność liczby powstałych miejsc pracy, na które zostało przyznane wsparcie finansowe w ramach projektu. </w:t>
      </w:r>
    </w:p>
    <w:p w:rsidR="009462F0" w:rsidRPr="00E905C3" w:rsidRDefault="009462F0" w:rsidP="000B21F0">
      <w:pPr>
        <w:numPr>
          <w:ilvl w:val="0"/>
          <w:numId w:val="55"/>
        </w:numPr>
        <w:tabs>
          <w:tab w:val="left" w:pos="284"/>
        </w:tabs>
        <w:suppressAutoHyphens/>
        <w:autoSpaceDE w:val="0"/>
        <w:spacing w:before="240" w:after="240" w:line="240" w:lineRule="auto"/>
        <w:jc w:val="both"/>
      </w:pPr>
      <w:r w:rsidRPr="00E905C3">
        <w:rPr>
          <w:rFonts w:cs="Calibri"/>
        </w:rPr>
        <w:t xml:space="preserve">Realizator projektu zastrzega, iż wsparcie to jest dostosowane do indywidualnych potrzeb przedsiębiorstwa i wyliczane jest w oparciu o realnie ponoszone/planowane koszty. </w:t>
      </w:r>
    </w:p>
    <w:p w:rsidR="009462F0" w:rsidRPr="00E905C3" w:rsidRDefault="009462F0" w:rsidP="000B21F0">
      <w:pPr>
        <w:pStyle w:val="Akapitzlist"/>
        <w:numPr>
          <w:ilvl w:val="0"/>
          <w:numId w:val="55"/>
        </w:numPr>
        <w:jc w:val="both"/>
        <w:rPr>
          <w:rFonts w:cs="Calibri"/>
        </w:rPr>
      </w:pPr>
      <w:r w:rsidRPr="00E905C3">
        <w:rPr>
          <w:rFonts w:cs="Calibri"/>
        </w:rPr>
        <w:t xml:space="preserve">Wsparcie jest wypłacane w zależności od dostępności środków finansowych na </w:t>
      </w:r>
      <w:r w:rsidR="006451DB" w:rsidRPr="00E905C3">
        <w:rPr>
          <w:rFonts w:cs="Calibri"/>
        </w:rPr>
        <w:t xml:space="preserve">rachunku bankowym  </w:t>
      </w:r>
      <w:r w:rsidRPr="00E905C3">
        <w:rPr>
          <w:rFonts w:cs="Calibri"/>
        </w:rPr>
        <w:t xml:space="preserve">Realizatora, w formie </w:t>
      </w:r>
      <w:r w:rsidRPr="00E905C3">
        <w:rPr>
          <w:rFonts w:cs="Calibri"/>
          <w:i/>
        </w:rPr>
        <w:t>zaliczki</w:t>
      </w:r>
      <w:r w:rsidRPr="00E905C3">
        <w:rPr>
          <w:rFonts w:cs="Calibri"/>
        </w:rPr>
        <w:t xml:space="preserve"> lub </w:t>
      </w:r>
      <w:r w:rsidRPr="00E905C3">
        <w:rPr>
          <w:rFonts w:cs="Calibri"/>
          <w:i/>
        </w:rPr>
        <w:t>refundacji.</w:t>
      </w:r>
      <w:r w:rsidR="006451DB" w:rsidRPr="00E905C3">
        <w:rPr>
          <w:rFonts w:cs="Calibri"/>
          <w:i/>
        </w:rPr>
        <w:t xml:space="preserve"> </w:t>
      </w:r>
      <w:r w:rsidR="006451DB" w:rsidRPr="00E905C3">
        <w:rPr>
          <w:rFonts w:cs="Calibri"/>
        </w:rPr>
        <w:t xml:space="preserve">W przypadku braku odpowiedniej ich ilości, które uniemożliwiałyby wypłatę przez Realizatora wszystkich dotacji, środki będą wypłacane według kolejności zajmowanych na liście rankingowej. Pierwszeństwo </w:t>
      </w:r>
      <w:r w:rsidR="009C216C" w:rsidRPr="00E905C3">
        <w:rPr>
          <w:rFonts w:cs="Calibri"/>
        </w:rPr>
        <w:br/>
      </w:r>
      <w:r w:rsidR="006451DB" w:rsidRPr="00E905C3">
        <w:rPr>
          <w:rFonts w:cs="Calibri"/>
        </w:rPr>
        <w:t>w otrzymaniu środków finansowych będą miały podmioty umieszczone wyżej na liście rankingowej.</w:t>
      </w:r>
    </w:p>
    <w:p w:rsidR="009462F0" w:rsidRPr="00E905C3" w:rsidRDefault="009462F0" w:rsidP="000B21F0">
      <w:pPr>
        <w:numPr>
          <w:ilvl w:val="0"/>
          <w:numId w:val="55"/>
        </w:numPr>
        <w:tabs>
          <w:tab w:val="left" w:pos="284"/>
        </w:tabs>
        <w:suppressAutoHyphens/>
        <w:autoSpaceDE w:val="0"/>
        <w:spacing w:before="240" w:after="240" w:line="240" w:lineRule="auto"/>
        <w:jc w:val="both"/>
      </w:pPr>
      <w:r w:rsidRPr="00E905C3">
        <w:rPr>
          <w:rFonts w:cs="Calibri"/>
          <w:color w:val="000000"/>
        </w:rPr>
        <w:t>Przed wypłatą I transzy wsparcia pomostowego, Beneficjent Pomocy zobowiązany jest udokumentować powstanie obowiązku opłacania składek na ubezpieczenie społeczne, zdrowotne i Fundusz Pracy dot. osób, na zatrudnienie których zostało przyznane wsparcie.</w:t>
      </w:r>
    </w:p>
    <w:p w:rsidR="009462F0" w:rsidRPr="00E905C3" w:rsidRDefault="009462F0" w:rsidP="000B21F0">
      <w:pPr>
        <w:numPr>
          <w:ilvl w:val="0"/>
          <w:numId w:val="55"/>
        </w:numPr>
        <w:tabs>
          <w:tab w:val="left" w:pos="284"/>
        </w:tabs>
        <w:suppressAutoHyphens/>
        <w:autoSpaceDE w:val="0"/>
        <w:spacing w:before="240" w:after="240" w:line="240" w:lineRule="auto"/>
        <w:jc w:val="both"/>
      </w:pPr>
      <w:r w:rsidRPr="00E905C3">
        <w:rPr>
          <w:rFonts w:cs="Calibri"/>
          <w:color w:val="000000"/>
        </w:rPr>
        <w:t>Rozliczenie przekazanych Beneficjentowi pomocy środków finansowych odbywa się na podstawie poniżs</w:t>
      </w:r>
      <w:r w:rsidR="00E554E0" w:rsidRPr="00E905C3">
        <w:rPr>
          <w:rFonts w:cs="Calibri"/>
          <w:color w:val="000000"/>
        </w:rPr>
        <w:t>zych dokumentów najpóźniej do 22</w:t>
      </w:r>
      <w:r w:rsidRPr="00E905C3">
        <w:rPr>
          <w:rFonts w:cs="Calibri"/>
          <w:color w:val="000000"/>
        </w:rPr>
        <w:t xml:space="preserve"> dnia każdego miesiąca:</w:t>
      </w:r>
    </w:p>
    <w:p w:rsidR="009462F0" w:rsidRPr="00E905C3" w:rsidRDefault="009462F0" w:rsidP="000B21F0">
      <w:pPr>
        <w:pStyle w:val="Akapitzlist"/>
        <w:numPr>
          <w:ilvl w:val="0"/>
          <w:numId w:val="56"/>
        </w:numPr>
        <w:jc w:val="both"/>
        <w:rPr>
          <w:rFonts w:cs="Calibri"/>
          <w:color w:val="000000"/>
        </w:rPr>
      </w:pPr>
      <w:r w:rsidRPr="00E905C3">
        <w:rPr>
          <w:rFonts w:cs="Calibri"/>
          <w:i/>
          <w:color w:val="000000"/>
        </w:rPr>
        <w:t xml:space="preserve">Zestawienie </w:t>
      </w:r>
      <w:r w:rsidR="008229A4" w:rsidRPr="00E905C3">
        <w:rPr>
          <w:rFonts w:cs="Calibri"/>
          <w:i/>
          <w:color w:val="000000"/>
        </w:rPr>
        <w:t xml:space="preserve">poniesionych </w:t>
      </w:r>
      <w:r w:rsidRPr="00E905C3">
        <w:rPr>
          <w:rFonts w:cs="Calibri"/>
          <w:i/>
          <w:color w:val="000000"/>
        </w:rPr>
        <w:t>wydatków</w:t>
      </w:r>
      <w:r w:rsidRPr="00E905C3">
        <w:rPr>
          <w:rFonts w:cs="Calibri"/>
          <w:color w:val="000000"/>
        </w:rPr>
        <w:t xml:space="preserve"> zgodnie z Harmonogramem, którego wzór stanowi </w:t>
      </w:r>
      <w:r w:rsidR="008229A4" w:rsidRPr="00E905C3">
        <w:rPr>
          <w:rFonts w:cs="Calibri"/>
          <w:color w:val="000000"/>
        </w:rPr>
        <w:t>(Załącznik nr 2</w:t>
      </w:r>
      <w:r w:rsidR="00BD1BAA">
        <w:rPr>
          <w:rFonts w:cs="Calibri"/>
          <w:color w:val="000000"/>
        </w:rPr>
        <w:t>4</w:t>
      </w:r>
      <w:r w:rsidR="008229A4" w:rsidRPr="00E905C3">
        <w:rPr>
          <w:rFonts w:cs="Calibri"/>
          <w:color w:val="000000"/>
        </w:rPr>
        <w:t>)</w:t>
      </w:r>
      <w:r w:rsidR="008229A4" w:rsidRPr="00E905C3">
        <w:rPr>
          <w:rFonts w:cs="Calibri"/>
          <w:i/>
          <w:color w:val="000000"/>
        </w:rPr>
        <w:t xml:space="preserve"> </w:t>
      </w:r>
      <w:r w:rsidR="006D53A2" w:rsidRPr="00E905C3">
        <w:rPr>
          <w:rFonts w:cs="Calibri"/>
          <w:color w:val="000000"/>
        </w:rPr>
        <w:t>wraz z załącznikami m.in</w:t>
      </w:r>
      <w:r w:rsidR="006D53A2" w:rsidRPr="00E905C3">
        <w:rPr>
          <w:rFonts w:cs="Calibri"/>
          <w:i/>
          <w:color w:val="000000"/>
        </w:rPr>
        <w:t xml:space="preserve">. </w:t>
      </w:r>
      <w:r w:rsidR="006D53A2" w:rsidRPr="00E905C3">
        <w:rPr>
          <w:rFonts w:cs="Calibri"/>
          <w:color w:val="000000"/>
        </w:rPr>
        <w:t>potwierdzeniem opłacenia składek na ubezpieczenia społeczne, zdrowotne oraz zaliczki na podatek dochodowy od zatrudnionych osób, na które zostało udzielone wsparcie.</w:t>
      </w:r>
    </w:p>
    <w:p w:rsidR="009462F0" w:rsidRPr="00E905C3" w:rsidRDefault="009462F0" w:rsidP="000B21F0">
      <w:pPr>
        <w:pStyle w:val="Akapitzlist"/>
        <w:numPr>
          <w:ilvl w:val="0"/>
          <w:numId w:val="56"/>
        </w:numPr>
        <w:suppressAutoHyphens/>
        <w:autoSpaceDE w:val="0"/>
        <w:spacing w:before="240" w:after="240" w:line="240" w:lineRule="auto"/>
        <w:jc w:val="both"/>
      </w:pPr>
      <w:r w:rsidRPr="00E905C3">
        <w:t xml:space="preserve">Oświadczenie </w:t>
      </w:r>
      <w:r w:rsidR="00015DB1" w:rsidRPr="00E905C3">
        <w:t>dotyczące rozliczenia finansowego wsparcia pomostowego</w:t>
      </w:r>
      <w:r w:rsidRPr="00E905C3">
        <w:t xml:space="preserve"> </w:t>
      </w:r>
      <w:r w:rsidR="00015DB1" w:rsidRPr="00E905C3">
        <w:t>(Załącznik nr 2</w:t>
      </w:r>
      <w:r w:rsidR="00E5312C">
        <w:t>2</w:t>
      </w:r>
      <w:r w:rsidR="00015DB1" w:rsidRPr="00E905C3">
        <w:t>).</w:t>
      </w:r>
    </w:p>
    <w:p w:rsidR="009462F0" w:rsidRPr="00E905C3" w:rsidRDefault="009462F0" w:rsidP="009462F0">
      <w:pPr>
        <w:pStyle w:val="Akapitzlist"/>
        <w:autoSpaceDE w:val="0"/>
        <w:spacing w:before="240" w:after="240" w:line="240" w:lineRule="auto"/>
        <w:ind w:left="1004"/>
        <w:jc w:val="both"/>
      </w:pPr>
    </w:p>
    <w:p w:rsidR="009462F0" w:rsidRPr="00DE57F5" w:rsidRDefault="009462F0" w:rsidP="000B21F0">
      <w:pPr>
        <w:pStyle w:val="Akapitzlist"/>
        <w:numPr>
          <w:ilvl w:val="0"/>
          <w:numId w:val="55"/>
        </w:numPr>
        <w:tabs>
          <w:tab w:val="left" w:pos="284"/>
        </w:tabs>
        <w:suppressAutoHyphens/>
        <w:spacing w:before="240" w:after="240" w:line="240" w:lineRule="auto"/>
        <w:jc w:val="both"/>
        <w:rPr>
          <w:rFonts w:cs="Times New Roman"/>
        </w:rPr>
      </w:pPr>
      <w:r w:rsidRPr="00E905C3">
        <w:rPr>
          <w:rFonts w:cs="Calibri"/>
        </w:rPr>
        <w:t>Wypłata kolejnych transz wsparcia pomostowego następuje pod warunkiem rozliczenia otrzymanych wcześniej transz, zgodnie z ust. 4 i 5.</w:t>
      </w:r>
    </w:p>
    <w:p w:rsidR="009462F0" w:rsidRPr="00E905C3" w:rsidRDefault="009462F0" w:rsidP="009462F0">
      <w:pPr>
        <w:pStyle w:val="Akapitzlist"/>
        <w:tabs>
          <w:tab w:val="left" w:pos="284"/>
        </w:tabs>
        <w:spacing w:before="240" w:after="240" w:line="240" w:lineRule="auto"/>
        <w:jc w:val="both"/>
        <w:rPr>
          <w:rFonts w:cs="Times New Roman"/>
        </w:rPr>
      </w:pPr>
    </w:p>
    <w:p w:rsidR="009462F0" w:rsidRPr="00E905C3" w:rsidRDefault="009462F0" w:rsidP="000B21F0">
      <w:pPr>
        <w:pStyle w:val="Akapitzlist"/>
        <w:numPr>
          <w:ilvl w:val="0"/>
          <w:numId w:val="55"/>
        </w:numPr>
        <w:tabs>
          <w:tab w:val="left" w:pos="284"/>
        </w:tabs>
        <w:suppressAutoHyphens/>
        <w:spacing w:before="240" w:after="240" w:line="240" w:lineRule="auto"/>
        <w:jc w:val="both"/>
      </w:pPr>
      <w:r w:rsidRPr="00E905C3">
        <w:rPr>
          <w:rFonts w:cs="Calibri"/>
          <w:color w:val="000000"/>
        </w:rPr>
        <w:t xml:space="preserve">Prawidłowość wydatków oraz ich zgodność z Harmonogramem może podlegać kontroli  </w:t>
      </w:r>
      <w:r w:rsidR="009C216C" w:rsidRPr="00E905C3">
        <w:rPr>
          <w:rFonts w:cs="Calibri"/>
          <w:color w:val="000000"/>
        </w:rPr>
        <w:br/>
      </w:r>
      <w:r w:rsidRPr="00E905C3">
        <w:rPr>
          <w:rFonts w:cs="Calibri"/>
          <w:color w:val="000000"/>
        </w:rPr>
        <w:t xml:space="preserve">w miejscu działalności przedsiębiorstwa społecznego lub na wezwanie Realizatora –  </w:t>
      </w:r>
      <w:r w:rsidR="009C216C" w:rsidRPr="00E905C3">
        <w:rPr>
          <w:rFonts w:cs="Calibri"/>
          <w:color w:val="000000"/>
        </w:rPr>
        <w:br/>
      </w:r>
      <w:r w:rsidRPr="00E905C3">
        <w:rPr>
          <w:rFonts w:cs="Calibri"/>
          <w:color w:val="000000"/>
        </w:rPr>
        <w:t>w siedzibie OWES</w:t>
      </w:r>
      <w:r w:rsidRPr="00E905C3">
        <w:rPr>
          <w:rFonts w:cs="Calibri"/>
          <w:b/>
          <w:color w:val="000000"/>
        </w:rPr>
        <w:t xml:space="preserve"> </w:t>
      </w:r>
      <w:r w:rsidRPr="00E905C3">
        <w:rPr>
          <w:rFonts w:cs="Calibri"/>
          <w:color w:val="000000"/>
        </w:rPr>
        <w:t xml:space="preserve">(oryginalna dokumentacja). Kontroli może podlegać działalność przedsiębiorstwa w związku z udzielonym wsparciem, w tym między innymi niżej wymienione dokumenty: </w:t>
      </w:r>
    </w:p>
    <w:p w:rsidR="009462F0" w:rsidRPr="00E905C3" w:rsidRDefault="009462F0" w:rsidP="000B21F0">
      <w:pPr>
        <w:numPr>
          <w:ilvl w:val="0"/>
          <w:numId w:val="57"/>
        </w:numPr>
        <w:suppressAutoHyphens/>
        <w:autoSpaceDE w:val="0"/>
        <w:spacing w:before="240" w:after="240" w:line="240" w:lineRule="auto"/>
        <w:jc w:val="both"/>
        <w:rPr>
          <w:rFonts w:cs="Times New Roman"/>
        </w:rPr>
      </w:pPr>
      <w:r w:rsidRPr="00E905C3">
        <w:rPr>
          <w:rFonts w:cs="Calibri"/>
          <w:color w:val="000000"/>
        </w:rPr>
        <w:t>deklaracje ubezpieczeniowe;</w:t>
      </w:r>
    </w:p>
    <w:p w:rsidR="009462F0" w:rsidRPr="00E905C3" w:rsidRDefault="009462F0" w:rsidP="000B21F0">
      <w:pPr>
        <w:numPr>
          <w:ilvl w:val="0"/>
          <w:numId w:val="57"/>
        </w:numPr>
        <w:suppressAutoHyphens/>
        <w:autoSpaceDE w:val="0"/>
        <w:spacing w:before="240" w:after="240" w:line="240" w:lineRule="auto"/>
        <w:jc w:val="both"/>
        <w:rPr>
          <w:rFonts w:cs="Times New Roman"/>
        </w:rPr>
      </w:pPr>
      <w:r w:rsidRPr="00E905C3">
        <w:rPr>
          <w:rFonts w:cs="Calibri"/>
          <w:color w:val="000000"/>
        </w:rPr>
        <w:t>faktury lub inne dokumenty księgowe o równoważnej wartości dowodowej;</w:t>
      </w:r>
    </w:p>
    <w:p w:rsidR="009462F0" w:rsidRPr="00E905C3" w:rsidRDefault="009462F0" w:rsidP="000B21F0">
      <w:pPr>
        <w:numPr>
          <w:ilvl w:val="0"/>
          <w:numId w:val="57"/>
        </w:numPr>
        <w:suppressAutoHyphens/>
        <w:autoSpaceDE w:val="0"/>
        <w:spacing w:before="240" w:after="240" w:line="240" w:lineRule="auto"/>
        <w:jc w:val="both"/>
        <w:rPr>
          <w:rFonts w:cs="Times New Roman"/>
        </w:rPr>
      </w:pPr>
      <w:r w:rsidRPr="00E905C3">
        <w:rPr>
          <w:rFonts w:cs="Calibri"/>
          <w:color w:val="000000"/>
        </w:rPr>
        <w:t>dokumenty potwierdzające wykonanie prac lub usług;</w:t>
      </w:r>
    </w:p>
    <w:p w:rsidR="009462F0" w:rsidRPr="00E905C3" w:rsidRDefault="009462F0" w:rsidP="000B21F0">
      <w:pPr>
        <w:numPr>
          <w:ilvl w:val="0"/>
          <w:numId w:val="57"/>
        </w:numPr>
        <w:suppressAutoHyphens/>
        <w:autoSpaceDE w:val="0"/>
        <w:spacing w:before="240" w:after="240" w:line="240" w:lineRule="auto"/>
        <w:jc w:val="both"/>
        <w:rPr>
          <w:rFonts w:cs="Times New Roman"/>
        </w:rPr>
      </w:pPr>
      <w:r w:rsidRPr="00E905C3">
        <w:rPr>
          <w:rFonts w:cs="Calibri"/>
          <w:color w:val="000000"/>
        </w:rPr>
        <w:t>wyciąg</w:t>
      </w:r>
      <w:r w:rsidR="00310541" w:rsidRPr="00E905C3">
        <w:rPr>
          <w:rFonts w:cs="Calibri"/>
          <w:color w:val="000000"/>
        </w:rPr>
        <w:t>i</w:t>
      </w:r>
      <w:r w:rsidRPr="00E905C3">
        <w:rPr>
          <w:rFonts w:cs="Calibri"/>
          <w:color w:val="000000"/>
        </w:rPr>
        <w:t xml:space="preserve"> bankow</w:t>
      </w:r>
      <w:r w:rsidR="00310541" w:rsidRPr="00E905C3">
        <w:rPr>
          <w:rFonts w:cs="Calibri"/>
          <w:color w:val="000000"/>
        </w:rPr>
        <w:t>e</w:t>
      </w:r>
      <w:r w:rsidRPr="00E905C3">
        <w:rPr>
          <w:rFonts w:cs="Calibri"/>
          <w:color w:val="000000"/>
        </w:rPr>
        <w:t xml:space="preserve"> z rachunku Beneficjenta Pomocy lub przelew</w:t>
      </w:r>
      <w:r w:rsidR="00310541" w:rsidRPr="00E905C3">
        <w:rPr>
          <w:rFonts w:cs="Calibri"/>
          <w:color w:val="000000"/>
        </w:rPr>
        <w:t>y</w:t>
      </w:r>
      <w:r w:rsidRPr="00E905C3">
        <w:rPr>
          <w:rFonts w:cs="Calibri"/>
          <w:color w:val="000000"/>
        </w:rPr>
        <w:t xml:space="preserve"> bankowych potwierdzających dokonanie płatności;</w:t>
      </w:r>
    </w:p>
    <w:p w:rsidR="009462F0" w:rsidRPr="00E905C3" w:rsidRDefault="009462F0" w:rsidP="000B21F0">
      <w:pPr>
        <w:numPr>
          <w:ilvl w:val="0"/>
          <w:numId w:val="57"/>
        </w:numPr>
        <w:suppressAutoHyphens/>
        <w:autoSpaceDE w:val="0"/>
        <w:spacing w:before="240" w:after="240" w:line="240" w:lineRule="auto"/>
        <w:jc w:val="both"/>
        <w:rPr>
          <w:rFonts w:cs="Times New Roman"/>
        </w:rPr>
      </w:pPr>
      <w:r w:rsidRPr="00E905C3">
        <w:rPr>
          <w:rFonts w:cs="Calibri"/>
          <w:color w:val="000000"/>
        </w:rPr>
        <w:t xml:space="preserve">w przypadku płatności gotówką potwierdzenie otrzymania gotówki przez sprzedającego, </w:t>
      </w:r>
      <w:r w:rsidRPr="00E905C3">
        <w:rPr>
          <w:rFonts w:cs="Calibri"/>
          <w:color w:val="000000"/>
        </w:rPr>
        <w:br/>
        <w:t>tj. kopie raportu kasowego wraz z potwierdzeniem otrzymania gotówki przez sprzedającego (dokument KP lub zapis na fakturze/rachunku „zapłacono gotówką”);</w:t>
      </w:r>
    </w:p>
    <w:p w:rsidR="00310541" w:rsidRPr="00E905C3" w:rsidRDefault="009462F0" w:rsidP="000B21F0">
      <w:pPr>
        <w:numPr>
          <w:ilvl w:val="0"/>
          <w:numId w:val="57"/>
        </w:numPr>
        <w:suppressAutoHyphens/>
        <w:autoSpaceDE w:val="0"/>
        <w:spacing w:before="240" w:after="240" w:line="240" w:lineRule="auto"/>
        <w:jc w:val="both"/>
      </w:pPr>
      <w:r w:rsidRPr="00E905C3">
        <w:rPr>
          <w:rFonts w:cs="Calibri"/>
          <w:color w:val="000000"/>
        </w:rPr>
        <w:t>dokumenty potwierdzające przychody z działalności gospodarczej związanej  z przedmiotowym wsparciem</w:t>
      </w:r>
      <w:r w:rsidR="00310541" w:rsidRPr="00E905C3">
        <w:rPr>
          <w:rFonts w:cs="Calibri"/>
          <w:color w:val="000000"/>
        </w:rPr>
        <w:t>,</w:t>
      </w:r>
    </w:p>
    <w:p w:rsidR="009462F0" w:rsidRPr="00E905C3" w:rsidRDefault="00310541" w:rsidP="000B21F0">
      <w:pPr>
        <w:numPr>
          <w:ilvl w:val="0"/>
          <w:numId w:val="57"/>
        </w:numPr>
        <w:suppressAutoHyphens/>
        <w:autoSpaceDE w:val="0"/>
        <w:spacing w:before="240" w:after="240" w:line="240" w:lineRule="auto"/>
        <w:jc w:val="both"/>
      </w:pPr>
      <w:r w:rsidRPr="00E905C3">
        <w:rPr>
          <w:rFonts w:ascii="Calibri" w:hAnsi="Calibri"/>
        </w:rPr>
        <w:t>wydruki zapisów księgowych operacji gospodarczych</w:t>
      </w:r>
    </w:p>
    <w:p w:rsidR="009462F0" w:rsidRPr="00E905C3" w:rsidRDefault="009462F0" w:rsidP="000B21F0">
      <w:pPr>
        <w:widowControl w:val="0"/>
        <w:numPr>
          <w:ilvl w:val="0"/>
          <w:numId w:val="55"/>
        </w:numPr>
        <w:shd w:val="clear" w:color="auto" w:fill="FFFFFF"/>
        <w:tabs>
          <w:tab w:val="left" w:pos="284"/>
        </w:tabs>
        <w:suppressAutoHyphens/>
        <w:autoSpaceDE w:val="0"/>
        <w:spacing w:before="240" w:after="240" w:line="240" w:lineRule="auto"/>
        <w:jc w:val="both"/>
        <w:rPr>
          <w:rFonts w:cs="Times New Roman"/>
        </w:rPr>
      </w:pPr>
      <w:r w:rsidRPr="00E905C3">
        <w:rPr>
          <w:rFonts w:cs="Calibri"/>
          <w:color w:val="000000"/>
        </w:rPr>
        <w:t xml:space="preserve">Szczegółowe zasady i warunki wydatkowania wsparcia pomostowego określa </w:t>
      </w:r>
      <w:r w:rsidRPr="00E905C3">
        <w:rPr>
          <w:rFonts w:cs="Calibri"/>
          <w:i/>
          <w:color w:val="000000"/>
        </w:rPr>
        <w:t>Umowa               o u</w:t>
      </w:r>
      <w:r w:rsidR="00015DB1" w:rsidRPr="00E905C3">
        <w:rPr>
          <w:rFonts w:cs="Calibri"/>
          <w:i/>
          <w:color w:val="000000"/>
        </w:rPr>
        <w:t xml:space="preserve">dzielenie wsparcia pomostowego </w:t>
      </w:r>
      <w:r w:rsidR="00015DB1" w:rsidRPr="00E905C3">
        <w:rPr>
          <w:rFonts w:cs="Calibri"/>
          <w:color w:val="000000"/>
        </w:rPr>
        <w:t>(Załącznik nr 1</w:t>
      </w:r>
      <w:r w:rsidR="006A5D08">
        <w:rPr>
          <w:rFonts w:cs="Calibri"/>
          <w:color w:val="000000"/>
        </w:rPr>
        <w:t>0</w:t>
      </w:r>
      <w:r w:rsidR="00015DB1" w:rsidRPr="00E905C3">
        <w:rPr>
          <w:rFonts w:cs="Calibri"/>
          <w:color w:val="000000"/>
        </w:rPr>
        <w:t>)</w:t>
      </w:r>
      <w:r w:rsidRPr="00E905C3">
        <w:rPr>
          <w:rFonts w:cs="Calibri"/>
          <w:b/>
          <w:color w:val="000000"/>
        </w:rPr>
        <w:t>.</w:t>
      </w:r>
    </w:p>
    <w:p w:rsidR="009462F0" w:rsidRPr="00E905C3" w:rsidRDefault="009462F0" w:rsidP="000B21F0">
      <w:pPr>
        <w:widowControl w:val="0"/>
        <w:numPr>
          <w:ilvl w:val="0"/>
          <w:numId w:val="55"/>
        </w:numPr>
        <w:shd w:val="clear" w:color="auto" w:fill="FFFFFF"/>
        <w:tabs>
          <w:tab w:val="left" w:pos="284"/>
        </w:tabs>
        <w:suppressAutoHyphens/>
        <w:autoSpaceDE w:val="0"/>
        <w:spacing w:before="240" w:after="240" w:line="240" w:lineRule="auto"/>
        <w:jc w:val="both"/>
      </w:pPr>
      <w:r w:rsidRPr="00E905C3">
        <w:rPr>
          <w:rFonts w:cs="Calibri"/>
          <w:color w:val="000000"/>
        </w:rPr>
        <w:t>W przypadku udzielenia wydłużonego wsparcia pomostowego, zasady niniejszego paragrafu stosuje się odpowiednio.</w:t>
      </w:r>
    </w:p>
    <w:p w:rsidR="009462F0" w:rsidRPr="00E905C3" w:rsidRDefault="00711D65" w:rsidP="0017251C">
      <w:pPr>
        <w:spacing w:after="0" w:line="276" w:lineRule="auto"/>
        <w:jc w:val="center"/>
        <w:rPr>
          <w:rFonts w:cs="Arial"/>
          <w:color w:val="00000A"/>
        </w:rPr>
      </w:pPr>
      <w:r w:rsidRPr="00E905C3">
        <w:rPr>
          <w:rFonts w:cs="Arial"/>
          <w:b/>
          <w:bCs/>
          <w:color w:val="00000A"/>
        </w:rPr>
        <w:t>§ 17</w:t>
      </w:r>
    </w:p>
    <w:p w:rsidR="009462F0" w:rsidRPr="00E905C3" w:rsidRDefault="009462F0" w:rsidP="0017251C">
      <w:pPr>
        <w:tabs>
          <w:tab w:val="num" w:pos="426"/>
        </w:tabs>
        <w:spacing w:after="0" w:line="276" w:lineRule="auto"/>
        <w:jc w:val="center"/>
        <w:rPr>
          <w:rFonts w:ascii="Calibri" w:hAnsi="Calibri" w:cs="Arial"/>
          <w:b/>
          <w:bCs/>
          <w:color w:val="00000A"/>
        </w:rPr>
      </w:pPr>
      <w:r w:rsidRPr="00E905C3">
        <w:rPr>
          <w:rFonts w:cs="Arial"/>
          <w:b/>
          <w:bCs/>
          <w:color w:val="00000A"/>
        </w:rPr>
        <w:t xml:space="preserve">Procedura odwoławcza </w:t>
      </w:r>
    </w:p>
    <w:p w:rsidR="009462F0" w:rsidRPr="00E905C3" w:rsidRDefault="009462F0" w:rsidP="000B21F0">
      <w:pPr>
        <w:widowControl w:val="0"/>
        <w:numPr>
          <w:ilvl w:val="0"/>
          <w:numId w:val="58"/>
        </w:numPr>
        <w:shd w:val="clear" w:color="auto" w:fill="FFFFFF"/>
        <w:tabs>
          <w:tab w:val="left" w:pos="426"/>
        </w:tabs>
        <w:suppressAutoHyphens/>
        <w:autoSpaceDE w:val="0"/>
        <w:spacing w:before="240" w:after="240" w:line="240" w:lineRule="auto"/>
        <w:jc w:val="both"/>
      </w:pPr>
      <w:r w:rsidRPr="00E905C3">
        <w:rPr>
          <w:rFonts w:cs="Calibri"/>
        </w:rPr>
        <w:t xml:space="preserve">Wnioskodawcy (tj. grupy inicjatywne lub przedsiębiorstwa społeczne) nie zgadzający się </w:t>
      </w:r>
      <w:r w:rsidR="009C216C" w:rsidRPr="00E905C3">
        <w:rPr>
          <w:rFonts w:cs="Calibri"/>
        </w:rPr>
        <w:br/>
      </w:r>
      <w:r w:rsidRPr="00E905C3">
        <w:rPr>
          <w:rFonts w:cs="Calibri"/>
        </w:rPr>
        <w:t xml:space="preserve">z decyzją Realizatora o nie udzieleniu bezzwrotnego wsparcia finansowego bądź wsparcia pomostowego podstawowego, mają prawo w terminie 5 dni  roboczych od daty otrzymania informacji o negatywnym wyniku do złożenia pisemnego odwołania od decyzji Realizatora - decyduje data wpływu (za dopuszczalną formę uznaje </w:t>
      </w:r>
      <w:r w:rsidRPr="00E905C3">
        <w:rPr>
          <w:rFonts w:cs="Calibri"/>
        </w:rPr>
        <w:br/>
        <w:t xml:space="preserve">się także przesłanie odwołania w w/w terminie drogą elektroniczną e-mail, </w:t>
      </w:r>
      <w:r w:rsidR="00015DB1" w:rsidRPr="00E905C3">
        <w:rPr>
          <w:rFonts w:cs="Calibri"/>
        </w:rPr>
        <w:t xml:space="preserve">w formie </w:t>
      </w:r>
      <w:proofErr w:type="spellStart"/>
      <w:r w:rsidR="00015DB1" w:rsidRPr="00E905C3">
        <w:rPr>
          <w:rFonts w:cs="Calibri"/>
        </w:rPr>
        <w:t>skanów</w:t>
      </w:r>
      <w:proofErr w:type="spellEnd"/>
      <w:r w:rsidR="00015DB1" w:rsidRPr="00E905C3">
        <w:rPr>
          <w:rFonts w:cs="Calibri"/>
        </w:rPr>
        <w:t xml:space="preserve"> podpisanych dokumentów</w:t>
      </w:r>
      <w:r w:rsidRPr="00E905C3">
        <w:rPr>
          <w:rFonts w:cs="Calibri"/>
        </w:rPr>
        <w:t>). Każdy Wnioskodawca ma prawo wglądu w dokumentację związaną z oceną jego wniosku oraz innymi elementami oceny, które decydują o przyznaniu bezzwrotnego wsparcia finansowego. Wnosząc odwołanie uczestnik projektu powołuje się na konkretne zapisy, z którymi się nie zgadza.</w:t>
      </w:r>
    </w:p>
    <w:p w:rsidR="009462F0" w:rsidRPr="00E905C3" w:rsidRDefault="009462F0" w:rsidP="000B21F0">
      <w:pPr>
        <w:widowControl w:val="0"/>
        <w:numPr>
          <w:ilvl w:val="0"/>
          <w:numId w:val="58"/>
        </w:numPr>
        <w:shd w:val="clear" w:color="auto" w:fill="FFFFFF"/>
        <w:tabs>
          <w:tab w:val="left" w:pos="426"/>
        </w:tabs>
        <w:suppressAutoHyphens/>
        <w:autoSpaceDE w:val="0"/>
        <w:spacing w:before="240" w:after="240" w:line="240" w:lineRule="auto"/>
        <w:jc w:val="both"/>
      </w:pPr>
      <w:r w:rsidRPr="00E905C3">
        <w:rPr>
          <w:rFonts w:cs="Calibri"/>
        </w:rPr>
        <w:t>W ramach procedury odwoławczej Wnioskodawca nie składa nowego Wniosku o udzielenie bezzwrotnego wsparcia finansowego bądź wsparcia pomostowego.</w:t>
      </w:r>
    </w:p>
    <w:p w:rsidR="009462F0" w:rsidRPr="00E905C3" w:rsidRDefault="009462F0" w:rsidP="000B21F0">
      <w:pPr>
        <w:widowControl w:val="0"/>
        <w:numPr>
          <w:ilvl w:val="0"/>
          <w:numId w:val="58"/>
        </w:numPr>
        <w:shd w:val="clear" w:color="auto" w:fill="FFFFFF"/>
        <w:tabs>
          <w:tab w:val="left" w:pos="426"/>
        </w:tabs>
        <w:suppressAutoHyphens/>
        <w:autoSpaceDE w:val="0"/>
        <w:spacing w:before="240" w:after="240" w:line="240" w:lineRule="auto"/>
        <w:jc w:val="both"/>
      </w:pPr>
      <w:r w:rsidRPr="00E905C3">
        <w:rPr>
          <w:rFonts w:cs="Calibri"/>
        </w:rPr>
        <w:t xml:space="preserve">Komisja Oceny Wniosków zobowiązana jest w ciągu </w:t>
      </w:r>
      <w:r w:rsidR="006D53A2" w:rsidRPr="00E905C3">
        <w:rPr>
          <w:rFonts w:cs="Calibri"/>
        </w:rPr>
        <w:t>7</w:t>
      </w:r>
      <w:r w:rsidRPr="00E905C3">
        <w:rPr>
          <w:rFonts w:cs="Calibri"/>
        </w:rPr>
        <w:t xml:space="preserve"> dni roboczych od dnia wniesienia wniosku o ponowną weryfikację rozpatrzeć odwołanie. </w:t>
      </w:r>
      <w:r w:rsidR="00C62C1E">
        <w:rPr>
          <w:rFonts w:cs="Calibri"/>
        </w:rPr>
        <w:t xml:space="preserve"> Ponownej weryfikacji  dokonuje inny </w:t>
      </w:r>
      <w:r w:rsidR="00C62C1E">
        <w:rPr>
          <w:rFonts w:cs="Calibri"/>
        </w:rPr>
        <w:lastRenderedPageBreak/>
        <w:t xml:space="preserve">członek KOW niż pierwotnie oceniający. </w:t>
      </w:r>
      <w:r w:rsidRPr="00E905C3">
        <w:rPr>
          <w:rFonts w:cs="Calibri"/>
        </w:rPr>
        <w:t>Ponowna weryfikacja</w:t>
      </w:r>
      <w:r w:rsidR="00C62C1E">
        <w:rPr>
          <w:rFonts w:cs="Calibri"/>
        </w:rPr>
        <w:t xml:space="preserve"> i ocena</w:t>
      </w:r>
      <w:r w:rsidRPr="00E905C3">
        <w:rPr>
          <w:rFonts w:cs="Calibri"/>
        </w:rPr>
        <w:t xml:space="preserve"> jest ostateczna.</w:t>
      </w:r>
    </w:p>
    <w:p w:rsidR="009462F0" w:rsidRPr="00E905C3" w:rsidRDefault="009462F0" w:rsidP="000B21F0">
      <w:pPr>
        <w:widowControl w:val="0"/>
        <w:numPr>
          <w:ilvl w:val="0"/>
          <w:numId w:val="58"/>
        </w:numPr>
        <w:shd w:val="clear" w:color="auto" w:fill="FFFFFF"/>
        <w:tabs>
          <w:tab w:val="left" w:pos="426"/>
        </w:tabs>
        <w:suppressAutoHyphens/>
        <w:autoSpaceDE w:val="0"/>
        <w:spacing w:before="240" w:after="240" w:line="240" w:lineRule="auto"/>
        <w:jc w:val="both"/>
      </w:pPr>
      <w:r w:rsidRPr="00E905C3">
        <w:rPr>
          <w:rFonts w:cs="Calibri"/>
        </w:rPr>
        <w:t xml:space="preserve">Powtórna ocena wniosku nie może skutkować obniżeniem pierwotnej liczby punktów. </w:t>
      </w:r>
      <w:r w:rsidR="009C216C" w:rsidRPr="00E905C3">
        <w:rPr>
          <w:rFonts w:cs="Calibri"/>
        </w:rPr>
        <w:br/>
      </w:r>
      <w:r w:rsidRPr="00E905C3">
        <w:rPr>
          <w:rFonts w:cs="Calibri"/>
        </w:rPr>
        <w:t>W przypadku, gdy członek KOW, dokonujący oceny w trybie odwoławczym, przyzna mniejszą liczbę punktów niż wynikałoby to z pierwotnej oceny, za ostateczną uznaje się punktację wcześniejszą.</w:t>
      </w:r>
    </w:p>
    <w:p w:rsidR="009462F0" w:rsidRPr="00E905C3" w:rsidRDefault="009462F0" w:rsidP="000B21F0">
      <w:pPr>
        <w:widowControl w:val="0"/>
        <w:numPr>
          <w:ilvl w:val="0"/>
          <w:numId w:val="58"/>
        </w:numPr>
        <w:shd w:val="clear" w:color="auto" w:fill="FFFFFF"/>
        <w:tabs>
          <w:tab w:val="left" w:pos="426"/>
        </w:tabs>
        <w:suppressAutoHyphens/>
        <w:autoSpaceDE w:val="0"/>
        <w:spacing w:before="240" w:after="240" w:line="240" w:lineRule="auto"/>
        <w:jc w:val="both"/>
      </w:pPr>
      <w:r w:rsidRPr="00E905C3">
        <w:rPr>
          <w:rFonts w:cs="Calibri"/>
        </w:rPr>
        <w:t xml:space="preserve">Po zakończeniu ponownej oceny  Realizator niezwłocznie pisemnie  </w:t>
      </w:r>
      <w:r w:rsidR="006D53A2" w:rsidRPr="00E905C3">
        <w:rPr>
          <w:rFonts w:cs="Calibri"/>
        </w:rPr>
        <w:t>lub mailowo, o ile taką zgodę Wnioskodawca wyraził we Wniosku</w:t>
      </w:r>
      <w:r w:rsidR="00015DB1" w:rsidRPr="00E905C3">
        <w:rPr>
          <w:rFonts w:cs="Calibri"/>
        </w:rPr>
        <w:t>,</w:t>
      </w:r>
      <w:r w:rsidR="006D53A2" w:rsidRPr="00E905C3">
        <w:rPr>
          <w:rFonts w:cs="Calibri"/>
        </w:rPr>
        <w:t xml:space="preserve"> </w:t>
      </w:r>
      <w:r w:rsidRPr="00E905C3">
        <w:rPr>
          <w:rFonts w:cs="Calibri"/>
        </w:rPr>
        <w:t xml:space="preserve">informuje osoby, które wniosły odwołanie </w:t>
      </w:r>
      <w:r w:rsidR="009C216C" w:rsidRPr="00E905C3">
        <w:rPr>
          <w:rFonts w:cs="Calibri"/>
        </w:rPr>
        <w:br/>
      </w:r>
      <w:r w:rsidRPr="00E905C3">
        <w:rPr>
          <w:rFonts w:cs="Calibri"/>
        </w:rPr>
        <w:t>o wynikach ponownej oceny Wniosku wraz z pouczeniem, że decyzja ta jest w tym zakresie wiążąca i ostateczna.</w:t>
      </w:r>
    </w:p>
    <w:p w:rsidR="009462F0" w:rsidRPr="00E905C3" w:rsidRDefault="009462F0" w:rsidP="000B21F0">
      <w:pPr>
        <w:widowControl w:val="0"/>
        <w:numPr>
          <w:ilvl w:val="0"/>
          <w:numId w:val="58"/>
        </w:numPr>
        <w:shd w:val="clear" w:color="auto" w:fill="FFFFFF"/>
        <w:tabs>
          <w:tab w:val="left" w:pos="426"/>
        </w:tabs>
        <w:suppressAutoHyphens/>
        <w:autoSpaceDE w:val="0"/>
        <w:spacing w:before="240" w:after="240" w:line="240" w:lineRule="auto"/>
        <w:jc w:val="both"/>
      </w:pPr>
      <w:r w:rsidRPr="00E905C3">
        <w:rPr>
          <w:rFonts w:cs="Calibri"/>
        </w:rPr>
        <w:t xml:space="preserve">Realizator sporządza ostateczną listę rankingową uczestników projektu w terminie 5 dni </w:t>
      </w:r>
      <w:r w:rsidR="00CB0F98" w:rsidRPr="00E905C3">
        <w:rPr>
          <w:rFonts w:cs="Calibri"/>
        </w:rPr>
        <w:t xml:space="preserve">roboczych </w:t>
      </w:r>
      <w:r w:rsidRPr="00E905C3">
        <w:rPr>
          <w:rFonts w:cs="Calibri"/>
        </w:rPr>
        <w:t>licząc od dnia poinformowania wszystkich wnioskodawców o ost</w:t>
      </w:r>
      <w:r w:rsidR="00CB0F98" w:rsidRPr="00E905C3">
        <w:rPr>
          <w:rFonts w:cs="Calibri"/>
        </w:rPr>
        <w:t xml:space="preserve">atecznych wynikach </w:t>
      </w:r>
      <w:r w:rsidRPr="00E905C3">
        <w:rPr>
          <w:rFonts w:cs="Calibri"/>
        </w:rPr>
        <w:t xml:space="preserve">(w wyniku przeprowadzenia procedury odwoławczej możliwe są zmiany </w:t>
      </w:r>
      <w:r w:rsidR="009C216C" w:rsidRPr="00E905C3">
        <w:rPr>
          <w:rFonts w:cs="Calibri"/>
        </w:rPr>
        <w:br/>
      </w:r>
      <w:r w:rsidRPr="00E905C3">
        <w:rPr>
          <w:rFonts w:cs="Calibri"/>
        </w:rPr>
        <w:t xml:space="preserve">w kolejności na wstępnej liście rankingowej). </w:t>
      </w:r>
    </w:p>
    <w:p w:rsidR="009462F0" w:rsidRPr="00E905C3" w:rsidRDefault="009462F0" w:rsidP="000B21F0">
      <w:pPr>
        <w:widowControl w:val="0"/>
        <w:numPr>
          <w:ilvl w:val="0"/>
          <w:numId w:val="58"/>
        </w:numPr>
        <w:shd w:val="clear" w:color="auto" w:fill="FFFFFF"/>
        <w:tabs>
          <w:tab w:val="left" w:pos="426"/>
        </w:tabs>
        <w:suppressAutoHyphens/>
        <w:autoSpaceDE w:val="0"/>
        <w:spacing w:before="240" w:after="240" w:line="240" w:lineRule="auto"/>
        <w:jc w:val="both"/>
      </w:pPr>
      <w:r w:rsidRPr="00E905C3">
        <w:rPr>
          <w:rFonts w:cs="Calibri"/>
        </w:rPr>
        <w:t>Komisja Oceny Wniosków, po zakończeni</w:t>
      </w:r>
      <w:r w:rsidR="006D53A2" w:rsidRPr="00E905C3">
        <w:rPr>
          <w:rFonts w:cs="Calibri"/>
        </w:rPr>
        <w:t>u</w:t>
      </w:r>
      <w:r w:rsidRPr="00E905C3">
        <w:rPr>
          <w:rFonts w:cs="Calibri"/>
        </w:rPr>
        <w:t xml:space="preserve"> procedury wyboru, sporządza protokół z prac Komisji w terminie 14 dni </w:t>
      </w:r>
      <w:r w:rsidR="00015DB1" w:rsidRPr="00E905C3">
        <w:rPr>
          <w:rFonts w:cs="Calibri"/>
        </w:rPr>
        <w:t xml:space="preserve">kalendarzowych </w:t>
      </w:r>
      <w:r w:rsidRPr="00E905C3">
        <w:rPr>
          <w:rFonts w:cs="Calibri"/>
        </w:rPr>
        <w:t xml:space="preserve">licząc od dnia ogłoszenia ostatecznej listy rankingowej. </w:t>
      </w:r>
    </w:p>
    <w:p w:rsidR="009462F0" w:rsidRPr="00E905C3" w:rsidRDefault="009462F0" w:rsidP="000B21F0">
      <w:pPr>
        <w:widowControl w:val="0"/>
        <w:numPr>
          <w:ilvl w:val="0"/>
          <w:numId w:val="58"/>
        </w:numPr>
        <w:shd w:val="clear" w:color="auto" w:fill="FFFFFF"/>
        <w:tabs>
          <w:tab w:val="left" w:pos="426"/>
        </w:tabs>
        <w:suppressAutoHyphens/>
        <w:autoSpaceDE w:val="0"/>
        <w:spacing w:before="240" w:after="240" w:line="240" w:lineRule="auto"/>
        <w:jc w:val="both"/>
      </w:pPr>
      <w:r w:rsidRPr="00E905C3">
        <w:rPr>
          <w:rFonts w:cs="Calibri"/>
        </w:rPr>
        <w:t>Realizator tworzy rezerwę finansową:</w:t>
      </w:r>
    </w:p>
    <w:p w:rsidR="009462F0" w:rsidRPr="00E905C3" w:rsidRDefault="009462F0" w:rsidP="000B21F0">
      <w:pPr>
        <w:pStyle w:val="Akapitzlist"/>
        <w:widowControl w:val="0"/>
        <w:numPr>
          <w:ilvl w:val="0"/>
          <w:numId w:val="59"/>
        </w:numPr>
        <w:shd w:val="clear" w:color="auto" w:fill="FFFFFF"/>
        <w:suppressAutoHyphens/>
        <w:autoSpaceDE w:val="0"/>
        <w:spacing w:before="240" w:after="240" w:line="240" w:lineRule="auto"/>
        <w:jc w:val="both"/>
      </w:pPr>
      <w:r w:rsidRPr="00E905C3">
        <w:rPr>
          <w:rFonts w:cs="Calibri"/>
          <w:bCs/>
          <w:color w:val="000000"/>
        </w:rPr>
        <w:t xml:space="preserve">Rezerwa służy zabezpieczeniu środków finansowych uczestnikom projektu, których wnioski zostały przyjęte do udzielenia dotacji w wyniku ich ponownego rozpatrzenia – </w:t>
      </w:r>
      <w:r w:rsidR="009C216C" w:rsidRPr="00E905C3">
        <w:rPr>
          <w:rFonts w:cs="Calibri"/>
          <w:bCs/>
          <w:color w:val="000000"/>
        </w:rPr>
        <w:br/>
      </w:r>
      <w:r w:rsidRPr="00E905C3">
        <w:rPr>
          <w:rFonts w:cs="Calibri"/>
          <w:bCs/>
          <w:color w:val="000000"/>
        </w:rPr>
        <w:t>w takim wypadku wsparcie finansowe z rezerwy wypłaca się podmiotom ujętym na liście rezerwowej, które otrzymały największą liczbę punktów.</w:t>
      </w:r>
    </w:p>
    <w:p w:rsidR="009462F0" w:rsidRPr="00E905C3" w:rsidRDefault="009462F0" w:rsidP="000B21F0">
      <w:pPr>
        <w:pStyle w:val="Akapitzlist"/>
        <w:widowControl w:val="0"/>
        <w:numPr>
          <w:ilvl w:val="0"/>
          <w:numId w:val="59"/>
        </w:numPr>
        <w:shd w:val="clear" w:color="auto" w:fill="FFFFFF"/>
        <w:suppressAutoHyphens/>
        <w:autoSpaceDE w:val="0"/>
        <w:spacing w:before="240" w:after="240" w:line="240" w:lineRule="auto"/>
        <w:jc w:val="both"/>
      </w:pPr>
      <w:r w:rsidRPr="00E905C3">
        <w:rPr>
          <w:rFonts w:cs="Calibri"/>
        </w:rPr>
        <w:t>Rezerwa wynosi min. 5% wartości środków finansowych na udzielenie wsparcia określonego każdorazowo przy ogłaszanym naborze wniosków o udzielenie dotacji,</w:t>
      </w:r>
      <w:r w:rsidRPr="00E905C3">
        <w:rPr>
          <w:rFonts w:cs="Calibri"/>
          <w:bCs/>
        </w:rPr>
        <w:t xml:space="preserve"> </w:t>
      </w:r>
      <w:r w:rsidR="009C216C" w:rsidRPr="00E905C3">
        <w:rPr>
          <w:rFonts w:cs="Calibri"/>
          <w:bCs/>
        </w:rPr>
        <w:br/>
      </w:r>
      <w:r w:rsidRPr="00E905C3">
        <w:rPr>
          <w:rFonts w:cs="Calibri"/>
          <w:bCs/>
        </w:rPr>
        <w:t>a Re</w:t>
      </w:r>
      <w:r w:rsidRPr="00E905C3">
        <w:rPr>
          <w:rFonts w:cs="Calibri"/>
          <w:bCs/>
          <w:color w:val="000000"/>
        </w:rPr>
        <w:t xml:space="preserve">alizator utrzyma jej wysokość do </w:t>
      </w:r>
      <w:r w:rsidRPr="00E905C3">
        <w:rPr>
          <w:rFonts w:cs="Calibri"/>
        </w:rPr>
        <w:t>ostatniego dnia na wydanie decyzji  o udzieleniu wsparcia finansowego.</w:t>
      </w:r>
    </w:p>
    <w:p w:rsidR="009462F0" w:rsidRPr="00E905C3" w:rsidRDefault="009462F0" w:rsidP="000B21F0">
      <w:pPr>
        <w:pStyle w:val="Akapitzlist"/>
        <w:widowControl w:val="0"/>
        <w:numPr>
          <w:ilvl w:val="0"/>
          <w:numId w:val="59"/>
        </w:numPr>
        <w:shd w:val="clear" w:color="auto" w:fill="FFFFFF"/>
        <w:suppressAutoHyphens/>
        <w:autoSpaceDE w:val="0"/>
        <w:spacing w:before="240" w:after="240" w:line="240" w:lineRule="auto"/>
        <w:jc w:val="both"/>
      </w:pPr>
      <w:r w:rsidRPr="00E905C3">
        <w:rPr>
          <w:rFonts w:cs="Calibri"/>
        </w:rPr>
        <w:t>W przypadku wydatkowania 95% środków przeznaczonych na wsparcie określone każdorazowo przy naborze wniosków o udzielenie dotacji</w:t>
      </w:r>
      <w:r w:rsidRPr="00E905C3">
        <w:rPr>
          <w:rFonts w:cs="Calibri"/>
          <w:bCs/>
        </w:rPr>
        <w:t xml:space="preserve"> (środki</w:t>
      </w:r>
      <w:r w:rsidRPr="00E905C3">
        <w:rPr>
          <w:rFonts w:cs="Calibri"/>
          <w:bCs/>
          <w:color w:val="000000"/>
        </w:rPr>
        <w:t xml:space="preserve"> poza rezerwą), Realizator może po tym dniu przeznaczyć środki z rezerwy na udzielenie bezzwrotnego wsparcia finansowego na utworzenie nowego miejsca pracy </w:t>
      </w:r>
      <w:r w:rsidRPr="00E905C3">
        <w:rPr>
          <w:rFonts w:cs="Calibri"/>
          <w:bCs/>
          <w:color w:val="000000"/>
        </w:rPr>
        <w:br/>
        <w:t xml:space="preserve">w nowych lub istniejących przedsiębiorstwach społecznych bądź w podmiotach </w:t>
      </w:r>
      <w:proofErr w:type="spellStart"/>
      <w:r w:rsidRPr="00E905C3">
        <w:rPr>
          <w:rFonts w:cs="Calibri"/>
          <w:bCs/>
          <w:color w:val="000000"/>
        </w:rPr>
        <w:t>ekonomii</w:t>
      </w:r>
      <w:proofErr w:type="spellEnd"/>
      <w:r w:rsidRPr="00E905C3">
        <w:rPr>
          <w:rFonts w:cs="Calibri"/>
          <w:bCs/>
          <w:color w:val="000000"/>
        </w:rPr>
        <w:t xml:space="preserve"> społecznej, pod warunkiem przekształcenia tych podmiotów </w:t>
      </w:r>
      <w:r w:rsidRPr="00E905C3">
        <w:rPr>
          <w:rFonts w:cs="Calibri"/>
          <w:bCs/>
          <w:color w:val="000000"/>
        </w:rPr>
        <w:br/>
        <w:t>w przedsiębiorstwo społeczne, zgodnie z Regulaminem.</w:t>
      </w:r>
    </w:p>
    <w:p w:rsidR="009462F0" w:rsidRPr="00E905C3" w:rsidRDefault="009462F0" w:rsidP="000B21F0">
      <w:pPr>
        <w:pStyle w:val="Akapitzlist"/>
        <w:widowControl w:val="0"/>
        <w:numPr>
          <w:ilvl w:val="0"/>
          <w:numId w:val="59"/>
        </w:numPr>
        <w:shd w:val="clear" w:color="auto" w:fill="FFFFFF"/>
        <w:suppressAutoHyphens/>
        <w:autoSpaceDE w:val="0"/>
        <w:spacing w:before="240" w:after="240" w:line="240" w:lineRule="auto"/>
        <w:jc w:val="both"/>
      </w:pPr>
      <w:r w:rsidRPr="00E905C3">
        <w:rPr>
          <w:rFonts w:cs="Calibri"/>
          <w:bCs/>
          <w:color w:val="000000"/>
        </w:rPr>
        <w:t>W przypadku, gdy rezerwa nie zostanie w pełni wykorzystana po zakończeniu procedury odwoławczej, jej środki będą przeznaczone na przyznanie bezzwrotnego wsparcia finansowego podmiotom ujętym na liście rezerwowej, które otrzymały największą liczbę punktów bądź podmiotom, które po zakończeniu procedury odwoławczej uzyskały decyzję o udzieleniu wsparcia finansowego.</w:t>
      </w:r>
    </w:p>
    <w:p w:rsidR="006A5D08" w:rsidRDefault="006A5D08" w:rsidP="0017251C">
      <w:pPr>
        <w:widowControl w:val="0"/>
        <w:shd w:val="clear" w:color="auto" w:fill="FFFFFF"/>
        <w:suppressAutoHyphens/>
        <w:autoSpaceDE w:val="0"/>
        <w:spacing w:after="0" w:line="276" w:lineRule="auto"/>
        <w:jc w:val="center"/>
        <w:rPr>
          <w:b/>
        </w:rPr>
      </w:pPr>
    </w:p>
    <w:p w:rsidR="00D432C5" w:rsidRPr="00E905C3" w:rsidRDefault="00D432C5" w:rsidP="0017251C">
      <w:pPr>
        <w:widowControl w:val="0"/>
        <w:shd w:val="clear" w:color="auto" w:fill="FFFFFF"/>
        <w:suppressAutoHyphens/>
        <w:autoSpaceDE w:val="0"/>
        <w:spacing w:after="0" w:line="276" w:lineRule="auto"/>
        <w:jc w:val="center"/>
        <w:rPr>
          <w:b/>
        </w:rPr>
      </w:pPr>
      <w:r w:rsidRPr="00E905C3">
        <w:rPr>
          <w:b/>
        </w:rPr>
        <w:t>§ 18</w:t>
      </w:r>
    </w:p>
    <w:p w:rsidR="00D432C5" w:rsidRPr="00E905C3" w:rsidRDefault="00D432C5" w:rsidP="0017251C">
      <w:pPr>
        <w:widowControl w:val="0"/>
        <w:shd w:val="clear" w:color="auto" w:fill="FFFFFF"/>
        <w:suppressAutoHyphens/>
        <w:autoSpaceDE w:val="0"/>
        <w:spacing w:after="0" w:line="276" w:lineRule="auto"/>
        <w:jc w:val="center"/>
        <w:rPr>
          <w:b/>
        </w:rPr>
      </w:pPr>
      <w:r w:rsidRPr="00E905C3">
        <w:rPr>
          <w:b/>
        </w:rPr>
        <w:t>Postanowienia końcowe</w:t>
      </w:r>
    </w:p>
    <w:p w:rsidR="009462F0" w:rsidRPr="00E905C3" w:rsidRDefault="009462F0" w:rsidP="000B21F0">
      <w:pPr>
        <w:widowControl w:val="0"/>
        <w:numPr>
          <w:ilvl w:val="0"/>
          <w:numId w:val="58"/>
        </w:numPr>
        <w:shd w:val="clear" w:color="auto" w:fill="FFFFFF"/>
        <w:suppressAutoHyphens/>
        <w:autoSpaceDE w:val="0"/>
        <w:spacing w:before="240" w:after="240" w:line="240" w:lineRule="auto"/>
        <w:jc w:val="both"/>
      </w:pPr>
      <w:r w:rsidRPr="00E905C3">
        <w:rPr>
          <w:rFonts w:cs="Calibri"/>
        </w:rPr>
        <w:t>Realizator zastrzega sobie prawo do wprowadzenia zmian w niniejszym Regulaminie, wynikających w szczególności ze zmian przepisów prawa i wytycznych horyzontalnych związanych z przedmiotowym wsparciem.</w:t>
      </w:r>
    </w:p>
    <w:p w:rsidR="009462F0" w:rsidRPr="00E905C3" w:rsidRDefault="009462F0" w:rsidP="000B21F0">
      <w:pPr>
        <w:widowControl w:val="0"/>
        <w:numPr>
          <w:ilvl w:val="0"/>
          <w:numId w:val="58"/>
        </w:numPr>
        <w:shd w:val="clear" w:color="auto" w:fill="FFFFFF"/>
        <w:suppressAutoHyphens/>
        <w:autoSpaceDE w:val="0"/>
        <w:spacing w:before="240" w:after="240" w:line="240" w:lineRule="auto"/>
        <w:jc w:val="both"/>
      </w:pPr>
      <w:r w:rsidRPr="00E905C3">
        <w:rPr>
          <w:rFonts w:cs="Calibri"/>
        </w:rPr>
        <w:lastRenderedPageBreak/>
        <w:t xml:space="preserve">O wszelkich zmianach dot. zasad i warunków wsparcia, w tym w Regulaminie, Realizator poinformuje w szczególności uczestników projektu i Beneficjentów pomocy </w:t>
      </w:r>
      <w:r w:rsidRPr="00E905C3">
        <w:rPr>
          <w:rFonts w:cs="Calibri"/>
        </w:rPr>
        <w:br/>
        <w:t>za pośrednictwem strony internetowej projektu i/lub poczty elektronicznej.</w:t>
      </w:r>
    </w:p>
    <w:p w:rsidR="009462F0" w:rsidRPr="00E905C3" w:rsidRDefault="009462F0" w:rsidP="000B21F0">
      <w:pPr>
        <w:widowControl w:val="0"/>
        <w:numPr>
          <w:ilvl w:val="0"/>
          <w:numId w:val="58"/>
        </w:numPr>
        <w:shd w:val="clear" w:color="auto" w:fill="FFFFFF"/>
        <w:suppressAutoHyphens/>
        <w:autoSpaceDE w:val="0"/>
        <w:spacing w:before="240" w:after="240" w:line="240" w:lineRule="auto"/>
        <w:jc w:val="both"/>
      </w:pPr>
      <w:r w:rsidRPr="00E905C3">
        <w:rPr>
          <w:rFonts w:cs="Calibri"/>
        </w:rPr>
        <w:t xml:space="preserve">W zakresie spraw nie uregulowanych w Regulaminie obowiązują przepisy prawa krajowego </w:t>
      </w:r>
      <w:r w:rsidR="009C216C" w:rsidRPr="00E905C3">
        <w:rPr>
          <w:rFonts w:cs="Calibri"/>
        </w:rPr>
        <w:br/>
      </w:r>
      <w:r w:rsidRPr="00E905C3">
        <w:rPr>
          <w:rFonts w:cs="Calibri"/>
        </w:rPr>
        <w:t>i unijnego , dokumenty programowe oraz wytyczne horyzontalne w zakresie Europejskiego Funduszu Społecznego, ze szczególnym uwzględnieniem zapisów Regionalnego Programu Operacyjnego Województwa Pomorskiego na lata 2014-2020 (RPO WP 2014</w:t>
      </w:r>
      <w:r w:rsidR="00D432C5" w:rsidRPr="00E905C3">
        <w:rPr>
          <w:rFonts w:cs="Calibri"/>
        </w:rPr>
        <w:t>-2020</w:t>
      </w:r>
      <w:r w:rsidRPr="00E905C3">
        <w:rPr>
          <w:rFonts w:cs="Calibri"/>
        </w:rPr>
        <w:t>), Szczegółowego Opisu Osi Priorytetowych RPO WP 2014</w:t>
      </w:r>
      <w:r w:rsidR="00D432C5" w:rsidRPr="00E905C3">
        <w:rPr>
          <w:rFonts w:cs="Calibri"/>
        </w:rPr>
        <w:t>-2020</w:t>
      </w:r>
      <w:r w:rsidRPr="00E905C3">
        <w:rPr>
          <w:rFonts w:cs="Calibri"/>
        </w:rPr>
        <w:t xml:space="preserve">, Wytycznych w zakresie włączenia społecznego, Wytycznych w zakresie </w:t>
      </w:r>
      <w:proofErr w:type="spellStart"/>
      <w:r w:rsidRPr="00E905C3">
        <w:rPr>
          <w:rFonts w:cs="Calibri"/>
        </w:rPr>
        <w:t>kwalifikowalności</w:t>
      </w:r>
      <w:proofErr w:type="spellEnd"/>
      <w:r w:rsidRPr="00E905C3">
        <w:rPr>
          <w:rFonts w:cs="Calibri"/>
        </w:rPr>
        <w:t xml:space="preserve"> wydatków w ramach Europejskiego Funduszu Rozwoju Regionalnego, Europejskiego Funduszu Społecznego oraz Funduszu Spójności na lata 2014-2020 oraz Regulaminu naboru dla </w:t>
      </w:r>
      <w:proofErr w:type="spellStart"/>
      <w:r w:rsidRPr="00E905C3">
        <w:rPr>
          <w:rFonts w:cs="Calibri"/>
        </w:rPr>
        <w:t>Poddziałania</w:t>
      </w:r>
      <w:proofErr w:type="spellEnd"/>
      <w:r w:rsidRPr="00E905C3">
        <w:rPr>
          <w:rFonts w:cs="Calibri"/>
        </w:rPr>
        <w:t xml:space="preserve"> 6.3.</w:t>
      </w:r>
      <w:r w:rsidR="0066552D" w:rsidRPr="00E905C3">
        <w:rPr>
          <w:rFonts w:cs="Calibri"/>
        </w:rPr>
        <w:t>2</w:t>
      </w:r>
      <w:r w:rsidRPr="00E905C3">
        <w:rPr>
          <w:rFonts w:cs="Calibri"/>
        </w:rPr>
        <w:t>. oraz Standardów OWES.</w:t>
      </w:r>
    </w:p>
    <w:p w:rsidR="009462F0" w:rsidRPr="00E905C3" w:rsidRDefault="009462F0" w:rsidP="000B21F0">
      <w:pPr>
        <w:widowControl w:val="0"/>
        <w:numPr>
          <w:ilvl w:val="0"/>
          <w:numId w:val="58"/>
        </w:numPr>
        <w:shd w:val="clear" w:color="auto" w:fill="FFFFFF"/>
        <w:suppressAutoHyphens/>
        <w:autoSpaceDE w:val="0"/>
        <w:spacing w:before="240" w:after="240" w:line="240" w:lineRule="auto"/>
        <w:jc w:val="both"/>
      </w:pPr>
      <w:r w:rsidRPr="00E905C3">
        <w:rPr>
          <w:rFonts w:cs="Calibri"/>
        </w:rPr>
        <w:t xml:space="preserve">Uczestnik/-czka projektu potwierdza </w:t>
      </w:r>
      <w:r w:rsidR="00D432C5" w:rsidRPr="00E905C3">
        <w:rPr>
          <w:rFonts w:cs="Calibri"/>
        </w:rPr>
        <w:t xml:space="preserve">we Wniosku o udzielenie wsparcia zapoznanie </w:t>
      </w:r>
      <w:r w:rsidRPr="00E905C3">
        <w:rPr>
          <w:rFonts w:cs="Calibri"/>
        </w:rPr>
        <w:t xml:space="preserve">się </w:t>
      </w:r>
      <w:r w:rsidR="009C216C" w:rsidRPr="00E905C3">
        <w:rPr>
          <w:rFonts w:cs="Calibri"/>
        </w:rPr>
        <w:br/>
      </w:r>
      <w:r w:rsidRPr="00E905C3">
        <w:rPr>
          <w:rFonts w:cs="Calibri"/>
        </w:rPr>
        <w:t xml:space="preserve">z niniejszym Regulaminem </w:t>
      </w:r>
    </w:p>
    <w:p w:rsidR="009462F0" w:rsidRPr="00E905C3" w:rsidRDefault="009462F0" w:rsidP="000B21F0">
      <w:pPr>
        <w:widowControl w:val="0"/>
        <w:numPr>
          <w:ilvl w:val="0"/>
          <w:numId w:val="58"/>
        </w:numPr>
        <w:shd w:val="clear" w:color="auto" w:fill="FFFFFF"/>
        <w:suppressAutoHyphens/>
        <w:autoSpaceDE w:val="0"/>
        <w:spacing w:before="240" w:after="240" w:line="240" w:lineRule="auto"/>
        <w:jc w:val="both"/>
      </w:pPr>
      <w:r w:rsidRPr="00E905C3">
        <w:rPr>
          <w:rFonts w:cs="Calibri"/>
        </w:rPr>
        <w:t>Sprawy nieuregulowane niniejszym regulaminem rozstrzygane są przez</w:t>
      </w:r>
      <w:r w:rsidR="00A1295C" w:rsidRPr="00E905C3">
        <w:rPr>
          <w:rFonts w:cs="Calibri"/>
        </w:rPr>
        <w:t xml:space="preserve"> </w:t>
      </w:r>
      <w:r w:rsidR="006A5D08">
        <w:rPr>
          <w:rFonts w:cs="Calibri"/>
        </w:rPr>
        <w:t>wskazanego przedstawiciela Realizatora</w:t>
      </w:r>
      <w:r w:rsidR="005F43EB" w:rsidRPr="00E905C3">
        <w:rPr>
          <w:rFonts w:cs="Calibri"/>
        </w:rPr>
        <w:t>.</w:t>
      </w:r>
    </w:p>
    <w:p w:rsidR="009462F0" w:rsidRPr="00E905C3" w:rsidRDefault="009462F0" w:rsidP="000B21F0">
      <w:pPr>
        <w:widowControl w:val="0"/>
        <w:numPr>
          <w:ilvl w:val="0"/>
          <w:numId w:val="58"/>
        </w:numPr>
        <w:shd w:val="clear" w:color="auto" w:fill="FFFFFF"/>
        <w:suppressAutoHyphens/>
        <w:autoSpaceDE w:val="0"/>
        <w:spacing w:before="240" w:after="240" w:line="240" w:lineRule="auto"/>
        <w:jc w:val="both"/>
      </w:pPr>
      <w:r w:rsidRPr="00E905C3">
        <w:rPr>
          <w:rFonts w:cs="Calibri"/>
        </w:rPr>
        <w:t xml:space="preserve">Ostateczna interpretacja regulaminu leży w kompetencji Realizatora Projektu. </w:t>
      </w:r>
    </w:p>
    <w:p w:rsidR="009462F0" w:rsidRPr="00E905C3" w:rsidRDefault="009462F0" w:rsidP="009462F0">
      <w:pPr>
        <w:widowControl w:val="0"/>
        <w:shd w:val="clear" w:color="auto" w:fill="FFFFFF"/>
        <w:autoSpaceDE w:val="0"/>
        <w:spacing w:before="240" w:after="240" w:line="240" w:lineRule="auto"/>
        <w:jc w:val="both"/>
        <w:rPr>
          <w:rFonts w:cs="Calibri"/>
          <w:b/>
          <w:i/>
        </w:rPr>
      </w:pPr>
    </w:p>
    <w:p w:rsidR="009462F0" w:rsidRPr="00E905C3" w:rsidRDefault="009462F0" w:rsidP="009462F0">
      <w:pPr>
        <w:spacing w:before="240" w:after="240" w:line="240" w:lineRule="auto"/>
        <w:jc w:val="both"/>
        <w:rPr>
          <w:u w:val="single"/>
        </w:rPr>
      </w:pPr>
      <w:r w:rsidRPr="00E905C3">
        <w:rPr>
          <w:rFonts w:cs="Calibri"/>
          <w:b/>
          <w:u w:val="single"/>
        </w:rPr>
        <w:t>Załączniki do regulaminu</w:t>
      </w:r>
    </w:p>
    <w:p w:rsidR="009462F0" w:rsidRPr="00E905C3" w:rsidRDefault="009462F0" w:rsidP="009462F0">
      <w:pPr>
        <w:spacing w:before="240" w:after="240" w:line="240" w:lineRule="auto"/>
        <w:jc w:val="both"/>
      </w:pPr>
      <w:r w:rsidRPr="00E905C3">
        <w:rPr>
          <w:rFonts w:cs="Calibri"/>
          <w:b/>
          <w:i/>
        </w:rPr>
        <w:t>Załącznik nr 1</w:t>
      </w:r>
      <w:r w:rsidRPr="00E905C3">
        <w:rPr>
          <w:rFonts w:cs="Calibri"/>
          <w:i/>
        </w:rPr>
        <w:t xml:space="preserve"> do Regulaminu </w:t>
      </w:r>
      <w:r w:rsidRPr="00E905C3">
        <w:rPr>
          <w:rFonts w:cs="Calibri"/>
          <w:bCs/>
        </w:rPr>
        <w:t xml:space="preserve">Wniosek o udzielenie bezzwrotnego wsparcia finansowego </w:t>
      </w:r>
      <w:r w:rsidRPr="00E905C3">
        <w:rPr>
          <w:rFonts w:cs="Calibri"/>
          <w:bCs/>
        </w:rPr>
        <w:br/>
        <w:t xml:space="preserve">na utworzenie nowego miejsca pracy w nowych lub istniejących przedsiębiorstwach społecznych bądź w podmiotach </w:t>
      </w:r>
      <w:proofErr w:type="spellStart"/>
      <w:r w:rsidRPr="00E905C3">
        <w:rPr>
          <w:rFonts w:cs="Calibri"/>
          <w:bCs/>
        </w:rPr>
        <w:t>ekonomii</w:t>
      </w:r>
      <w:proofErr w:type="spellEnd"/>
      <w:r w:rsidRPr="00E905C3">
        <w:rPr>
          <w:rFonts w:cs="Calibri"/>
          <w:bCs/>
        </w:rPr>
        <w:t xml:space="preserve"> społecznej, pod warunkiem przekształcenia tych podmiotów w przedsiębiorstwo społeczne</w:t>
      </w:r>
    </w:p>
    <w:p w:rsidR="009462F0" w:rsidRPr="00E905C3" w:rsidRDefault="009462F0" w:rsidP="009462F0">
      <w:pPr>
        <w:spacing w:before="240" w:after="240" w:line="240" w:lineRule="auto"/>
        <w:jc w:val="both"/>
      </w:pPr>
      <w:r w:rsidRPr="00E905C3">
        <w:rPr>
          <w:rFonts w:cs="Calibri"/>
          <w:b/>
          <w:i/>
        </w:rPr>
        <w:t>Załącznik nr 2</w:t>
      </w:r>
      <w:r w:rsidRPr="00E905C3">
        <w:rPr>
          <w:rFonts w:cs="Calibri"/>
          <w:i/>
        </w:rPr>
        <w:t xml:space="preserve"> do Regulaminu </w:t>
      </w:r>
      <w:r w:rsidRPr="00E905C3">
        <w:rPr>
          <w:rFonts w:cs="Calibri"/>
        </w:rPr>
        <w:t>Biznesplan</w:t>
      </w:r>
      <w:r w:rsidR="00A669CF" w:rsidRPr="00E905C3">
        <w:rPr>
          <w:rFonts w:cs="Calibri"/>
        </w:rPr>
        <w:t xml:space="preserve"> na utworzenie nowego miejsca pracy w nowych lub istniejących przedsiębiorstwach społecznych bądź podmiotach </w:t>
      </w:r>
      <w:proofErr w:type="spellStart"/>
      <w:r w:rsidR="00A669CF" w:rsidRPr="00E905C3">
        <w:rPr>
          <w:rFonts w:cs="Calibri"/>
        </w:rPr>
        <w:t>ekonomii</w:t>
      </w:r>
      <w:proofErr w:type="spellEnd"/>
      <w:r w:rsidR="00A669CF" w:rsidRPr="00E905C3">
        <w:rPr>
          <w:rFonts w:cs="Calibri"/>
        </w:rPr>
        <w:t xml:space="preserve"> społecznej, pod warunkiem przekształcenia tych podmiotów w przedsiębiorstwo społeczne</w:t>
      </w:r>
    </w:p>
    <w:p w:rsidR="009462F0" w:rsidRPr="00E905C3" w:rsidRDefault="009462F0" w:rsidP="009462F0">
      <w:pPr>
        <w:spacing w:before="240" w:after="240" w:line="240" w:lineRule="auto"/>
        <w:jc w:val="both"/>
      </w:pPr>
      <w:r w:rsidRPr="00E905C3">
        <w:rPr>
          <w:rFonts w:cs="Calibri"/>
          <w:b/>
          <w:i/>
        </w:rPr>
        <w:t xml:space="preserve">Załącznik nr 3 </w:t>
      </w:r>
      <w:r w:rsidRPr="00E905C3">
        <w:rPr>
          <w:rFonts w:cs="Calibri"/>
          <w:i/>
        </w:rPr>
        <w:t xml:space="preserve">do Regulaminu </w:t>
      </w:r>
      <w:r w:rsidRPr="00E905C3">
        <w:rPr>
          <w:rFonts w:cs="Calibri"/>
        </w:rPr>
        <w:t>Harmonogram rzeczowo-finansowy inwestycji</w:t>
      </w:r>
    </w:p>
    <w:p w:rsidR="009462F0" w:rsidRPr="00E905C3" w:rsidRDefault="009462F0" w:rsidP="009462F0">
      <w:pPr>
        <w:spacing w:before="240" w:after="240" w:line="240" w:lineRule="auto"/>
      </w:pPr>
      <w:r w:rsidRPr="00E905C3">
        <w:rPr>
          <w:rFonts w:cs="Calibri"/>
          <w:b/>
          <w:i/>
        </w:rPr>
        <w:t>Załącznik nr 4</w:t>
      </w:r>
      <w:r w:rsidRPr="00E905C3">
        <w:rPr>
          <w:rFonts w:cs="Calibri"/>
          <w:i/>
        </w:rPr>
        <w:t xml:space="preserve"> do Regulaminu </w:t>
      </w:r>
      <w:r w:rsidRPr="00E905C3">
        <w:rPr>
          <w:rFonts w:cs="Calibri"/>
        </w:rPr>
        <w:t>Harmonogram rzeczowo-finansowy wsparcia pomostowego</w:t>
      </w:r>
    </w:p>
    <w:p w:rsidR="009462F0" w:rsidRPr="00E905C3" w:rsidRDefault="009462F0" w:rsidP="009462F0">
      <w:pPr>
        <w:spacing w:before="240" w:after="240" w:line="240" w:lineRule="auto"/>
      </w:pPr>
      <w:r w:rsidRPr="00E905C3">
        <w:rPr>
          <w:rFonts w:cs="Calibri"/>
          <w:b/>
          <w:i/>
        </w:rPr>
        <w:t>Załącznik nr 5</w:t>
      </w:r>
      <w:r w:rsidRPr="00E905C3">
        <w:rPr>
          <w:rFonts w:cs="Calibri"/>
          <w:i/>
        </w:rPr>
        <w:t xml:space="preserve"> do Regulaminu </w:t>
      </w:r>
      <w:r w:rsidRPr="00E905C3">
        <w:rPr>
          <w:rFonts w:cs="Calibri"/>
        </w:rPr>
        <w:t xml:space="preserve">Oświadczenie </w:t>
      </w:r>
      <w:r w:rsidR="00A669CF" w:rsidRPr="00E905C3">
        <w:rPr>
          <w:rFonts w:cs="Calibri"/>
        </w:rPr>
        <w:t>osoby, która zostanie zatrudniona na nowo utworzonym stanowisku pracy w przedsiębiorstwie społecznym</w:t>
      </w:r>
    </w:p>
    <w:p w:rsidR="009462F0" w:rsidRPr="00E905C3" w:rsidRDefault="009462F0" w:rsidP="009462F0">
      <w:pPr>
        <w:spacing w:before="240" w:after="240" w:line="240" w:lineRule="auto"/>
      </w:pPr>
      <w:r w:rsidRPr="00E905C3">
        <w:rPr>
          <w:rFonts w:cs="Calibri"/>
          <w:b/>
          <w:i/>
        </w:rPr>
        <w:t xml:space="preserve">Załącznik nr </w:t>
      </w:r>
      <w:r w:rsidR="009C216C" w:rsidRPr="00E905C3">
        <w:rPr>
          <w:rFonts w:cs="Calibri"/>
          <w:b/>
          <w:i/>
        </w:rPr>
        <w:t>6</w:t>
      </w:r>
      <w:r w:rsidRPr="00E905C3">
        <w:rPr>
          <w:rFonts w:cs="Calibri"/>
          <w:i/>
        </w:rPr>
        <w:t xml:space="preserve"> do Regulaminu </w:t>
      </w:r>
      <w:r w:rsidRPr="00E905C3">
        <w:rPr>
          <w:rFonts w:cs="Calibri"/>
        </w:rPr>
        <w:t>Wniosek o przyznanie wsparcia pomostowego</w:t>
      </w:r>
    </w:p>
    <w:p w:rsidR="009462F0" w:rsidRPr="00E905C3" w:rsidRDefault="009C216C" w:rsidP="009462F0">
      <w:pPr>
        <w:spacing w:before="240" w:after="240" w:line="240" w:lineRule="auto"/>
      </w:pPr>
      <w:r w:rsidRPr="00E905C3">
        <w:rPr>
          <w:rFonts w:cs="Calibri"/>
          <w:b/>
          <w:i/>
        </w:rPr>
        <w:t>Załącznik nr 7</w:t>
      </w:r>
      <w:r w:rsidR="009462F0" w:rsidRPr="00E905C3">
        <w:rPr>
          <w:rFonts w:cs="Calibri"/>
          <w:i/>
        </w:rPr>
        <w:t xml:space="preserve"> do Regulaminu </w:t>
      </w:r>
      <w:r w:rsidR="009462F0" w:rsidRPr="00E905C3">
        <w:rPr>
          <w:rFonts w:cs="Calibri"/>
        </w:rPr>
        <w:t>Wniosek o przyznanie przedłużonego wsparcia pomostowego</w:t>
      </w:r>
    </w:p>
    <w:p w:rsidR="009462F0" w:rsidRPr="00E905C3" w:rsidRDefault="009C216C" w:rsidP="009462F0">
      <w:pPr>
        <w:spacing w:before="240" w:after="240" w:line="240" w:lineRule="auto"/>
      </w:pPr>
      <w:r w:rsidRPr="00E905C3">
        <w:rPr>
          <w:rFonts w:cs="Calibri"/>
          <w:b/>
          <w:i/>
        </w:rPr>
        <w:t>Załącznik nr 8</w:t>
      </w:r>
      <w:r w:rsidR="009462F0" w:rsidRPr="00E905C3">
        <w:rPr>
          <w:rFonts w:cs="Calibri"/>
          <w:i/>
        </w:rPr>
        <w:t xml:space="preserve"> do Regulaminu </w:t>
      </w:r>
      <w:r w:rsidR="009462F0" w:rsidRPr="00E905C3">
        <w:rPr>
          <w:rFonts w:cs="Calibri"/>
        </w:rPr>
        <w:t>Regulamin Komisji Oceny Wniosków</w:t>
      </w:r>
    </w:p>
    <w:p w:rsidR="009462F0" w:rsidRPr="00E905C3" w:rsidRDefault="009C216C" w:rsidP="009462F0">
      <w:pPr>
        <w:spacing w:before="240" w:after="240" w:line="240" w:lineRule="auto"/>
      </w:pPr>
      <w:r w:rsidRPr="00E905C3">
        <w:rPr>
          <w:rFonts w:cs="Calibri"/>
          <w:b/>
          <w:i/>
        </w:rPr>
        <w:t>Załącznik nr 8</w:t>
      </w:r>
      <w:r w:rsidR="009462F0" w:rsidRPr="00E905C3">
        <w:rPr>
          <w:rFonts w:cs="Calibri"/>
          <w:b/>
          <w:i/>
        </w:rPr>
        <w:t xml:space="preserve">.1  </w:t>
      </w:r>
      <w:r w:rsidR="009462F0" w:rsidRPr="00E905C3">
        <w:rPr>
          <w:rFonts w:cs="Calibri"/>
          <w:i/>
        </w:rPr>
        <w:t xml:space="preserve">do Regulaminu Komisji Oceny Wniosków </w:t>
      </w:r>
      <w:r w:rsidR="009462F0" w:rsidRPr="00E905C3">
        <w:rPr>
          <w:rFonts w:cs="Calibri"/>
        </w:rPr>
        <w:t>Karta oceny formalnej</w:t>
      </w:r>
    </w:p>
    <w:p w:rsidR="009462F0" w:rsidRPr="00E905C3" w:rsidRDefault="009C216C" w:rsidP="009462F0">
      <w:pPr>
        <w:spacing w:before="240" w:after="240" w:line="240" w:lineRule="auto"/>
      </w:pPr>
      <w:r w:rsidRPr="00E905C3">
        <w:rPr>
          <w:rFonts w:cs="Calibri"/>
          <w:b/>
          <w:i/>
        </w:rPr>
        <w:t>Załącznik nr 8</w:t>
      </w:r>
      <w:r w:rsidR="009462F0" w:rsidRPr="00E905C3">
        <w:rPr>
          <w:rFonts w:cs="Calibri"/>
          <w:b/>
          <w:i/>
        </w:rPr>
        <w:t>.2</w:t>
      </w:r>
      <w:r w:rsidR="009462F0" w:rsidRPr="00E905C3">
        <w:rPr>
          <w:rFonts w:cs="Calibri"/>
          <w:i/>
        </w:rPr>
        <w:t xml:space="preserve"> do Regulaminu Komisji Oceny Wniosków </w:t>
      </w:r>
      <w:r w:rsidR="009462F0" w:rsidRPr="00E905C3">
        <w:rPr>
          <w:rFonts w:cs="Calibri"/>
        </w:rPr>
        <w:t>Karta oceny merytorycznej</w:t>
      </w:r>
      <w:r w:rsidR="00A669CF" w:rsidRPr="00E905C3">
        <w:rPr>
          <w:rFonts w:cs="Calibri"/>
        </w:rPr>
        <w:t xml:space="preserve"> biznesplanu</w:t>
      </w:r>
    </w:p>
    <w:p w:rsidR="009462F0" w:rsidRPr="00E905C3" w:rsidRDefault="009C216C" w:rsidP="009462F0">
      <w:pPr>
        <w:spacing w:before="240" w:after="240" w:line="240" w:lineRule="auto"/>
      </w:pPr>
      <w:r w:rsidRPr="00E905C3">
        <w:rPr>
          <w:rFonts w:cs="Calibri"/>
          <w:b/>
          <w:i/>
        </w:rPr>
        <w:t>Załącznik nr 8</w:t>
      </w:r>
      <w:r w:rsidR="009462F0" w:rsidRPr="00E905C3">
        <w:rPr>
          <w:rFonts w:cs="Calibri"/>
          <w:b/>
          <w:i/>
        </w:rPr>
        <w:t>.3</w:t>
      </w:r>
      <w:r w:rsidR="009462F0" w:rsidRPr="00E905C3">
        <w:rPr>
          <w:rFonts w:cs="Calibri"/>
          <w:i/>
        </w:rPr>
        <w:t xml:space="preserve">  do Regulaminu Komisji Oceny Wniosków </w:t>
      </w:r>
      <w:r w:rsidR="009462F0" w:rsidRPr="00E905C3">
        <w:rPr>
          <w:rFonts w:cs="Calibri"/>
        </w:rPr>
        <w:t>Deklaracja bezstronności i poufności</w:t>
      </w:r>
    </w:p>
    <w:p w:rsidR="009462F0" w:rsidRPr="00E905C3" w:rsidRDefault="009C216C" w:rsidP="009462F0">
      <w:pPr>
        <w:spacing w:before="240" w:after="240" w:line="240" w:lineRule="auto"/>
      </w:pPr>
      <w:r w:rsidRPr="00E905C3">
        <w:rPr>
          <w:rFonts w:cs="Calibri"/>
          <w:b/>
          <w:i/>
        </w:rPr>
        <w:lastRenderedPageBreak/>
        <w:t>Załącznik nr 9</w:t>
      </w:r>
      <w:r w:rsidR="009462F0" w:rsidRPr="00E905C3">
        <w:rPr>
          <w:rFonts w:cs="Calibri"/>
          <w:i/>
        </w:rPr>
        <w:t xml:space="preserve"> do Regulaminu </w:t>
      </w:r>
      <w:r w:rsidR="009462F0" w:rsidRPr="00E905C3">
        <w:rPr>
          <w:rFonts w:cs="Calibri"/>
        </w:rPr>
        <w:t xml:space="preserve">Umowa </w:t>
      </w:r>
      <w:r w:rsidR="00A669CF" w:rsidRPr="00E905C3">
        <w:rPr>
          <w:rFonts w:cs="Calibri"/>
        </w:rPr>
        <w:t xml:space="preserve">na udzielenie bezzwrotnego wsparcia finansowego na utworzenie nowego miejsca pracy w nowych lub istniejących przedsiębiorstwach społecznych bądź podmiotach </w:t>
      </w:r>
      <w:proofErr w:type="spellStart"/>
      <w:r w:rsidR="00A669CF" w:rsidRPr="00E905C3">
        <w:rPr>
          <w:rFonts w:cs="Calibri"/>
        </w:rPr>
        <w:t>ekonomii</w:t>
      </w:r>
      <w:proofErr w:type="spellEnd"/>
      <w:r w:rsidR="00A669CF" w:rsidRPr="00E905C3">
        <w:rPr>
          <w:rFonts w:cs="Calibri"/>
        </w:rPr>
        <w:t xml:space="preserve"> społecznej, pod warunkiem przekształcenia tych podmiotów w przedsiębiorstwo społeczne</w:t>
      </w:r>
    </w:p>
    <w:p w:rsidR="009462F0" w:rsidRPr="00E905C3" w:rsidRDefault="009462F0" w:rsidP="009462F0">
      <w:pPr>
        <w:spacing w:before="240" w:after="240" w:line="240" w:lineRule="auto"/>
      </w:pPr>
      <w:r w:rsidRPr="00E905C3">
        <w:rPr>
          <w:rFonts w:cs="Calibri"/>
          <w:b/>
          <w:i/>
        </w:rPr>
        <w:t>Załącznik nr 1</w:t>
      </w:r>
      <w:r w:rsidR="009C216C" w:rsidRPr="00E905C3">
        <w:rPr>
          <w:rFonts w:cs="Calibri"/>
          <w:b/>
          <w:i/>
        </w:rPr>
        <w:t>0</w:t>
      </w:r>
      <w:r w:rsidRPr="00E905C3">
        <w:rPr>
          <w:rFonts w:cs="Calibri"/>
          <w:i/>
        </w:rPr>
        <w:t xml:space="preserve"> do Regulaminu </w:t>
      </w:r>
      <w:r w:rsidRPr="00E905C3">
        <w:rPr>
          <w:rFonts w:cs="Calibri"/>
        </w:rPr>
        <w:t xml:space="preserve">Umowa o </w:t>
      </w:r>
      <w:r w:rsidR="00A669CF" w:rsidRPr="00E905C3">
        <w:rPr>
          <w:rFonts w:cs="Calibri"/>
        </w:rPr>
        <w:t>udzielenie wsparcia pomostowego/przedłużonego wsparcia pomostowego</w:t>
      </w:r>
    </w:p>
    <w:p w:rsidR="009462F0" w:rsidRPr="00E905C3" w:rsidRDefault="009C216C" w:rsidP="009462F0">
      <w:pPr>
        <w:spacing w:before="240" w:after="240" w:line="240" w:lineRule="auto"/>
      </w:pPr>
      <w:r w:rsidRPr="00E905C3">
        <w:rPr>
          <w:rFonts w:cs="Calibri"/>
          <w:b/>
          <w:i/>
        </w:rPr>
        <w:t>Załącznik nr 11</w:t>
      </w:r>
      <w:r w:rsidR="009462F0" w:rsidRPr="00E905C3">
        <w:rPr>
          <w:rFonts w:cs="Calibri"/>
          <w:i/>
        </w:rPr>
        <w:t xml:space="preserve"> do Regulaminu </w:t>
      </w:r>
      <w:r w:rsidR="00282617" w:rsidRPr="00E905C3">
        <w:rPr>
          <w:rFonts w:cs="Calibri"/>
        </w:rPr>
        <w:t>W</w:t>
      </w:r>
      <w:r w:rsidR="009462F0" w:rsidRPr="00E905C3">
        <w:rPr>
          <w:rFonts w:cs="Calibri"/>
        </w:rPr>
        <w:t>niosek odwoławczy</w:t>
      </w:r>
      <w:r w:rsidR="00282617" w:rsidRPr="00E905C3">
        <w:rPr>
          <w:rFonts w:cs="Calibri"/>
        </w:rPr>
        <w:t xml:space="preserve"> od oceny merytorycznej Komisji Oceny Wniosków o przyznanie wsparcia finansowego na utworzenie nowego miejsca pracy w nowych lub istniejących przedsiębiorstwach społecznych bądź podmiotach </w:t>
      </w:r>
      <w:proofErr w:type="spellStart"/>
      <w:r w:rsidR="00282617" w:rsidRPr="00E905C3">
        <w:rPr>
          <w:rFonts w:cs="Calibri"/>
        </w:rPr>
        <w:t>ekonomii</w:t>
      </w:r>
      <w:proofErr w:type="spellEnd"/>
      <w:r w:rsidR="00282617" w:rsidRPr="00E905C3">
        <w:rPr>
          <w:rFonts w:cs="Calibri"/>
        </w:rPr>
        <w:t xml:space="preserve"> społecznej, pod warunkiem przekształcenia tych podmiotów w przedsiębiorstwo społeczne </w:t>
      </w:r>
    </w:p>
    <w:p w:rsidR="009462F0" w:rsidRPr="00E905C3" w:rsidRDefault="009C216C" w:rsidP="009462F0">
      <w:pPr>
        <w:spacing w:before="240" w:after="240" w:line="240" w:lineRule="auto"/>
      </w:pPr>
      <w:r w:rsidRPr="00E905C3">
        <w:rPr>
          <w:rFonts w:cs="Calibri"/>
          <w:b/>
          <w:i/>
        </w:rPr>
        <w:t>Załącznik nr 12</w:t>
      </w:r>
      <w:r w:rsidR="009462F0" w:rsidRPr="00E905C3">
        <w:rPr>
          <w:rFonts w:cs="Calibri"/>
          <w:i/>
        </w:rPr>
        <w:t xml:space="preserve"> do Regulaminu </w:t>
      </w:r>
      <w:r w:rsidR="009462F0" w:rsidRPr="00E905C3">
        <w:rPr>
          <w:rFonts w:cs="Calibri"/>
        </w:rPr>
        <w:t xml:space="preserve">Oświadczenie </w:t>
      </w:r>
      <w:r w:rsidR="00282617" w:rsidRPr="00E905C3">
        <w:rPr>
          <w:rFonts w:cs="Calibri"/>
        </w:rPr>
        <w:t>i</w:t>
      </w:r>
      <w:r w:rsidR="009462F0" w:rsidRPr="00E905C3">
        <w:rPr>
          <w:rFonts w:cs="Calibri"/>
        </w:rPr>
        <w:t>stniejąc</w:t>
      </w:r>
      <w:r w:rsidR="00282617" w:rsidRPr="00E905C3">
        <w:rPr>
          <w:rFonts w:cs="Calibri"/>
        </w:rPr>
        <w:t>ego</w:t>
      </w:r>
      <w:r w:rsidR="009462F0" w:rsidRPr="00E905C3">
        <w:rPr>
          <w:rFonts w:cs="Calibri"/>
        </w:rPr>
        <w:t xml:space="preserve"> </w:t>
      </w:r>
      <w:r w:rsidR="00282617" w:rsidRPr="00E905C3">
        <w:rPr>
          <w:rFonts w:cs="Calibri"/>
        </w:rPr>
        <w:t>w</w:t>
      </w:r>
      <w:r w:rsidR="009462F0" w:rsidRPr="00E905C3">
        <w:rPr>
          <w:rFonts w:cs="Calibri"/>
        </w:rPr>
        <w:t xml:space="preserve">cześniej </w:t>
      </w:r>
      <w:r w:rsidR="00282617" w:rsidRPr="00E905C3">
        <w:rPr>
          <w:rFonts w:cs="Calibri"/>
        </w:rPr>
        <w:t xml:space="preserve">przedsiębiorstwa społecznego i podmiotu </w:t>
      </w:r>
      <w:proofErr w:type="spellStart"/>
      <w:r w:rsidR="00282617" w:rsidRPr="00E905C3">
        <w:rPr>
          <w:rFonts w:cs="Calibri"/>
        </w:rPr>
        <w:t>ekonomii</w:t>
      </w:r>
      <w:proofErr w:type="spellEnd"/>
      <w:r w:rsidR="00282617" w:rsidRPr="00E905C3">
        <w:rPr>
          <w:rFonts w:cs="Calibri"/>
        </w:rPr>
        <w:t xml:space="preserve"> społecznej przekształcanego w przedsiębiorstwo społeczne</w:t>
      </w:r>
    </w:p>
    <w:p w:rsidR="009462F0" w:rsidRPr="00E905C3" w:rsidRDefault="009C216C" w:rsidP="009462F0">
      <w:pPr>
        <w:spacing w:before="240" w:after="240" w:line="240" w:lineRule="auto"/>
      </w:pPr>
      <w:r w:rsidRPr="00E905C3">
        <w:rPr>
          <w:rFonts w:cs="Calibri"/>
          <w:b/>
          <w:i/>
        </w:rPr>
        <w:t>Załącznik nr 13</w:t>
      </w:r>
      <w:r w:rsidR="009462F0" w:rsidRPr="00E905C3">
        <w:rPr>
          <w:rFonts w:cs="Calibri"/>
          <w:b/>
          <w:i/>
        </w:rPr>
        <w:t>.1</w:t>
      </w:r>
      <w:r w:rsidR="009462F0" w:rsidRPr="00E905C3">
        <w:rPr>
          <w:rFonts w:cs="Calibri"/>
          <w:i/>
        </w:rPr>
        <w:t xml:space="preserve"> do Regulaminu </w:t>
      </w:r>
      <w:r w:rsidR="009462F0" w:rsidRPr="00E905C3">
        <w:rPr>
          <w:rFonts w:cs="Calibri"/>
        </w:rPr>
        <w:t xml:space="preserve">Oświadczenie </w:t>
      </w:r>
      <w:r w:rsidR="00282617" w:rsidRPr="00E905C3">
        <w:rPr>
          <w:rFonts w:cs="Calibri"/>
        </w:rPr>
        <w:t xml:space="preserve">osoby fizycznej mającej założyć przedsiębiorstwo społeczne </w:t>
      </w:r>
    </w:p>
    <w:p w:rsidR="009462F0" w:rsidRPr="00E905C3" w:rsidRDefault="009C216C" w:rsidP="009462F0">
      <w:pPr>
        <w:spacing w:before="240" w:after="240" w:line="240" w:lineRule="auto"/>
      </w:pPr>
      <w:r w:rsidRPr="00E905C3">
        <w:rPr>
          <w:rFonts w:cs="Calibri"/>
          <w:b/>
          <w:i/>
        </w:rPr>
        <w:t>Załącznik nr 13</w:t>
      </w:r>
      <w:r w:rsidR="009462F0" w:rsidRPr="00E905C3">
        <w:rPr>
          <w:rFonts w:cs="Calibri"/>
          <w:b/>
          <w:i/>
        </w:rPr>
        <w:t>.2</w:t>
      </w:r>
      <w:r w:rsidR="009462F0" w:rsidRPr="00E905C3">
        <w:rPr>
          <w:rFonts w:cs="Calibri"/>
          <w:i/>
        </w:rPr>
        <w:t xml:space="preserve"> do Regulaminu </w:t>
      </w:r>
      <w:r w:rsidR="009462F0" w:rsidRPr="00E905C3">
        <w:rPr>
          <w:rFonts w:cs="Calibri"/>
        </w:rPr>
        <w:t xml:space="preserve">Oświadczenie </w:t>
      </w:r>
      <w:r w:rsidR="00282617" w:rsidRPr="00E905C3">
        <w:rPr>
          <w:rFonts w:cs="Calibri"/>
        </w:rPr>
        <w:t>osoby prawnej mającej założyć przedsiębiorstwo społeczne</w:t>
      </w:r>
    </w:p>
    <w:p w:rsidR="009462F0" w:rsidRPr="00E905C3" w:rsidRDefault="009C216C" w:rsidP="009462F0">
      <w:pPr>
        <w:pStyle w:val="Bezodstpw"/>
        <w:spacing w:before="240" w:after="240"/>
        <w:rPr>
          <w:sz w:val="22"/>
          <w:szCs w:val="22"/>
        </w:rPr>
      </w:pPr>
      <w:r w:rsidRPr="00E905C3">
        <w:rPr>
          <w:rFonts w:cs="Calibri"/>
          <w:b/>
          <w:i/>
          <w:sz w:val="22"/>
          <w:szCs w:val="22"/>
        </w:rPr>
        <w:t>Załącznik nr 14</w:t>
      </w:r>
      <w:r w:rsidR="009462F0" w:rsidRPr="00E905C3">
        <w:rPr>
          <w:rFonts w:cs="Calibri"/>
          <w:i/>
          <w:sz w:val="22"/>
          <w:szCs w:val="22"/>
        </w:rPr>
        <w:t xml:space="preserve"> do Regulaminu</w:t>
      </w:r>
      <w:r w:rsidR="009462F0" w:rsidRPr="00E905C3">
        <w:rPr>
          <w:rFonts w:cs="Calibri"/>
          <w:sz w:val="22"/>
          <w:szCs w:val="22"/>
        </w:rPr>
        <w:t xml:space="preserve"> Formularz informacji przedstawionych przy ubieganiu się o pomoc de </w:t>
      </w:r>
      <w:proofErr w:type="spellStart"/>
      <w:r w:rsidR="009462F0" w:rsidRPr="00E905C3">
        <w:rPr>
          <w:rFonts w:cs="Calibri"/>
          <w:sz w:val="22"/>
          <w:szCs w:val="22"/>
        </w:rPr>
        <w:t>minimis</w:t>
      </w:r>
      <w:proofErr w:type="spellEnd"/>
      <w:r w:rsidR="009462F0" w:rsidRPr="00E905C3">
        <w:rPr>
          <w:rFonts w:cs="Calibri"/>
          <w:sz w:val="22"/>
          <w:szCs w:val="22"/>
        </w:rPr>
        <w:t xml:space="preserve"> – wymagane wyłącznie od istniejących wcześniej PS i ekonomizujących się PES</w:t>
      </w:r>
    </w:p>
    <w:p w:rsidR="009462F0" w:rsidRPr="00E905C3" w:rsidRDefault="009C216C" w:rsidP="009462F0">
      <w:pPr>
        <w:pStyle w:val="Bezodstpw"/>
        <w:spacing w:before="240" w:after="240"/>
        <w:rPr>
          <w:sz w:val="22"/>
          <w:szCs w:val="22"/>
        </w:rPr>
      </w:pPr>
      <w:r w:rsidRPr="00E905C3">
        <w:rPr>
          <w:rFonts w:cs="Calibri"/>
          <w:b/>
          <w:i/>
          <w:sz w:val="22"/>
          <w:szCs w:val="22"/>
        </w:rPr>
        <w:t>Załącznik nr 15</w:t>
      </w:r>
      <w:r w:rsidR="009462F0" w:rsidRPr="00E905C3">
        <w:rPr>
          <w:rFonts w:cs="Calibri"/>
          <w:i/>
          <w:sz w:val="22"/>
          <w:szCs w:val="22"/>
        </w:rPr>
        <w:t xml:space="preserve"> do Regulamin</w:t>
      </w:r>
      <w:r w:rsidR="00282617" w:rsidRPr="00E905C3">
        <w:rPr>
          <w:rFonts w:cs="Calibri"/>
          <w:i/>
          <w:sz w:val="22"/>
          <w:szCs w:val="22"/>
        </w:rPr>
        <w:t>u</w:t>
      </w:r>
      <w:r w:rsidR="009462F0" w:rsidRPr="00E905C3">
        <w:rPr>
          <w:rFonts w:cs="Calibri"/>
          <w:sz w:val="22"/>
          <w:szCs w:val="22"/>
        </w:rPr>
        <w:t xml:space="preserve"> Oświadczenie o braku obowiązku zwrotu pomocy w wyniku decyzji podjętej przez Komisję Europejską</w:t>
      </w:r>
    </w:p>
    <w:p w:rsidR="009462F0" w:rsidRPr="00E905C3" w:rsidRDefault="009C216C" w:rsidP="009462F0">
      <w:pPr>
        <w:pStyle w:val="Bezodstpw"/>
        <w:spacing w:before="240" w:after="240"/>
        <w:rPr>
          <w:sz w:val="22"/>
          <w:szCs w:val="22"/>
        </w:rPr>
      </w:pPr>
      <w:r w:rsidRPr="00E905C3">
        <w:rPr>
          <w:rFonts w:cs="Calibri"/>
          <w:b/>
          <w:i/>
          <w:sz w:val="22"/>
          <w:szCs w:val="22"/>
        </w:rPr>
        <w:t>Załącznik nr 16</w:t>
      </w:r>
      <w:r w:rsidR="009462F0" w:rsidRPr="00E905C3">
        <w:rPr>
          <w:rFonts w:cs="Calibri"/>
          <w:i/>
          <w:sz w:val="22"/>
          <w:szCs w:val="22"/>
        </w:rPr>
        <w:t xml:space="preserve"> do Regulamin</w:t>
      </w:r>
      <w:r w:rsidR="00282617" w:rsidRPr="00E905C3">
        <w:rPr>
          <w:rFonts w:cs="Calibri"/>
          <w:sz w:val="22"/>
          <w:szCs w:val="22"/>
        </w:rPr>
        <w:t>u</w:t>
      </w:r>
      <w:r w:rsidR="009462F0" w:rsidRPr="00E905C3">
        <w:rPr>
          <w:rFonts w:cs="Calibri"/>
          <w:sz w:val="22"/>
          <w:szCs w:val="22"/>
        </w:rPr>
        <w:t xml:space="preserve"> Oświadczenie o </w:t>
      </w:r>
      <w:r w:rsidR="00282617" w:rsidRPr="00E905C3">
        <w:rPr>
          <w:rFonts w:cs="Calibri"/>
          <w:sz w:val="22"/>
          <w:szCs w:val="22"/>
        </w:rPr>
        <w:t xml:space="preserve">nieuzyskaniu pomocy de </w:t>
      </w:r>
      <w:proofErr w:type="spellStart"/>
      <w:r w:rsidR="00282617" w:rsidRPr="00E905C3">
        <w:rPr>
          <w:rFonts w:cs="Calibri"/>
          <w:sz w:val="22"/>
          <w:szCs w:val="22"/>
        </w:rPr>
        <w:t>minimis</w:t>
      </w:r>
      <w:proofErr w:type="spellEnd"/>
    </w:p>
    <w:p w:rsidR="009462F0" w:rsidRPr="00E905C3" w:rsidRDefault="009C216C" w:rsidP="009462F0">
      <w:pPr>
        <w:pStyle w:val="Bezodstpw"/>
        <w:spacing w:before="240" w:after="240"/>
        <w:rPr>
          <w:sz w:val="22"/>
          <w:szCs w:val="22"/>
        </w:rPr>
      </w:pPr>
      <w:r w:rsidRPr="00E905C3">
        <w:rPr>
          <w:rFonts w:cs="Calibri"/>
          <w:b/>
          <w:i/>
          <w:sz w:val="22"/>
          <w:szCs w:val="22"/>
        </w:rPr>
        <w:t>Załącznik nr 17</w:t>
      </w:r>
      <w:r w:rsidR="009462F0" w:rsidRPr="00E905C3">
        <w:rPr>
          <w:rFonts w:cs="Calibri"/>
          <w:b/>
          <w:i/>
          <w:sz w:val="22"/>
          <w:szCs w:val="22"/>
        </w:rPr>
        <w:t xml:space="preserve"> </w:t>
      </w:r>
      <w:r w:rsidR="009462F0" w:rsidRPr="00E905C3">
        <w:rPr>
          <w:rFonts w:cs="Calibri"/>
          <w:i/>
          <w:sz w:val="22"/>
          <w:szCs w:val="22"/>
        </w:rPr>
        <w:t>do Regulaminu</w:t>
      </w:r>
      <w:r w:rsidR="009462F0" w:rsidRPr="00E905C3">
        <w:rPr>
          <w:rFonts w:cs="Calibri"/>
          <w:sz w:val="22"/>
          <w:szCs w:val="22"/>
        </w:rPr>
        <w:t xml:space="preserve"> </w:t>
      </w:r>
      <w:r w:rsidR="00282617" w:rsidRPr="00E905C3">
        <w:rPr>
          <w:rFonts w:cs="Calibri"/>
          <w:sz w:val="22"/>
          <w:szCs w:val="22"/>
        </w:rPr>
        <w:t xml:space="preserve">Informacja o uzyskanej pomocy de </w:t>
      </w:r>
      <w:proofErr w:type="spellStart"/>
      <w:r w:rsidR="00282617" w:rsidRPr="00E905C3">
        <w:rPr>
          <w:rFonts w:cs="Calibri"/>
          <w:sz w:val="22"/>
          <w:szCs w:val="22"/>
        </w:rPr>
        <w:t>minimis</w:t>
      </w:r>
      <w:proofErr w:type="spellEnd"/>
    </w:p>
    <w:p w:rsidR="00282617" w:rsidRPr="00E905C3" w:rsidRDefault="009C216C" w:rsidP="009462F0">
      <w:pPr>
        <w:spacing w:before="240" w:after="240" w:line="240" w:lineRule="auto"/>
        <w:rPr>
          <w:rFonts w:cs="Calibri"/>
          <w:shd w:val="clear" w:color="auto" w:fill="FFFFFF"/>
        </w:rPr>
      </w:pPr>
      <w:r w:rsidRPr="00E905C3">
        <w:rPr>
          <w:rFonts w:cs="Calibri"/>
          <w:b/>
          <w:i/>
          <w:shd w:val="clear" w:color="auto" w:fill="FFFFFF"/>
        </w:rPr>
        <w:t>Załącznik nr 18</w:t>
      </w:r>
      <w:r w:rsidR="009462F0" w:rsidRPr="00E905C3">
        <w:rPr>
          <w:rFonts w:cs="Calibri"/>
          <w:i/>
          <w:shd w:val="clear" w:color="auto" w:fill="FFFFFF"/>
        </w:rPr>
        <w:t xml:space="preserve"> </w:t>
      </w:r>
      <w:r w:rsidR="00282617" w:rsidRPr="00E905C3">
        <w:rPr>
          <w:rFonts w:cs="Calibri"/>
          <w:i/>
          <w:shd w:val="clear" w:color="auto" w:fill="FFFFFF"/>
        </w:rPr>
        <w:t>do Regulaminu</w:t>
      </w:r>
      <w:r w:rsidR="00282617" w:rsidRPr="00E905C3">
        <w:rPr>
          <w:rFonts w:cs="Calibri"/>
          <w:shd w:val="clear" w:color="auto" w:fill="FFFFFF"/>
        </w:rPr>
        <w:t xml:space="preserve"> Opinia doradcy kluczowego w zakresie przygotowania do realizacji biznesplanu przedsiębiorstwa społecznego</w:t>
      </w:r>
    </w:p>
    <w:p w:rsidR="009462F0" w:rsidRPr="00E905C3" w:rsidRDefault="009C216C" w:rsidP="009462F0">
      <w:pPr>
        <w:spacing w:before="240" w:after="240" w:line="240" w:lineRule="auto"/>
      </w:pPr>
      <w:r w:rsidRPr="00E905C3">
        <w:rPr>
          <w:rFonts w:cs="Calibri"/>
          <w:b/>
          <w:i/>
        </w:rPr>
        <w:t>Załącznik nr 19</w:t>
      </w:r>
      <w:r w:rsidR="00282617" w:rsidRPr="00E905C3">
        <w:rPr>
          <w:rFonts w:cs="Calibri"/>
          <w:i/>
        </w:rPr>
        <w:t xml:space="preserve"> do Regulaminu</w:t>
      </w:r>
      <w:r w:rsidR="009462F0" w:rsidRPr="00E905C3">
        <w:rPr>
          <w:rFonts w:cs="Calibri"/>
          <w:i/>
        </w:rPr>
        <w:t xml:space="preserve"> </w:t>
      </w:r>
      <w:r w:rsidR="009462F0" w:rsidRPr="00E905C3">
        <w:rPr>
          <w:rFonts w:cs="Calibri"/>
          <w:shd w:val="clear" w:color="auto" w:fill="FFFFFF"/>
        </w:rPr>
        <w:t>Wzór weksla</w:t>
      </w:r>
    </w:p>
    <w:p w:rsidR="009462F0" w:rsidRPr="00E905C3" w:rsidRDefault="009462F0" w:rsidP="009462F0">
      <w:pPr>
        <w:spacing w:before="240" w:after="240" w:line="240" w:lineRule="auto"/>
      </w:pPr>
      <w:r w:rsidRPr="00E905C3">
        <w:rPr>
          <w:rFonts w:cs="Calibri"/>
          <w:b/>
          <w:i/>
          <w:shd w:val="clear" w:color="auto" w:fill="FFFFFF"/>
        </w:rPr>
        <w:t>Załącznik nr 2</w:t>
      </w:r>
      <w:r w:rsidR="009C216C" w:rsidRPr="00E905C3">
        <w:rPr>
          <w:rFonts w:cs="Calibri"/>
          <w:b/>
          <w:i/>
          <w:shd w:val="clear" w:color="auto" w:fill="FFFFFF"/>
        </w:rPr>
        <w:t>0</w:t>
      </w:r>
      <w:r w:rsidRPr="00E905C3">
        <w:rPr>
          <w:rFonts w:cs="Calibri"/>
          <w:shd w:val="clear" w:color="auto" w:fill="FFFFFF"/>
        </w:rPr>
        <w:t xml:space="preserve"> </w:t>
      </w:r>
      <w:r w:rsidRPr="00E905C3">
        <w:rPr>
          <w:rFonts w:cs="Calibri"/>
          <w:i/>
        </w:rPr>
        <w:t xml:space="preserve">do Regulaminu </w:t>
      </w:r>
      <w:r w:rsidR="00344402" w:rsidRPr="00E905C3">
        <w:rPr>
          <w:rFonts w:cs="Calibri"/>
          <w:shd w:val="clear" w:color="auto" w:fill="FFFFFF"/>
        </w:rPr>
        <w:t xml:space="preserve">Deklaracja wystawcy weksla </w:t>
      </w:r>
      <w:proofErr w:type="spellStart"/>
      <w:r w:rsidR="00344402" w:rsidRPr="00E905C3">
        <w:rPr>
          <w:rFonts w:cs="Calibri"/>
          <w:shd w:val="clear" w:color="auto" w:fill="FFFFFF"/>
        </w:rPr>
        <w:t>in</w:t>
      </w:r>
      <w:proofErr w:type="spellEnd"/>
      <w:r w:rsidR="00344402" w:rsidRPr="00E905C3">
        <w:rPr>
          <w:rFonts w:cs="Calibri"/>
          <w:shd w:val="clear" w:color="auto" w:fill="FFFFFF"/>
        </w:rPr>
        <w:t xml:space="preserve"> blanco</w:t>
      </w:r>
    </w:p>
    <w:p w:rsidR="009462F0" w:rsidRPr="00E905C3" w:rsidRDefault="009462F0" w:rsidP="009462F0">
      <w:pPr>
        <w:spacing w:before="240" w:after="240" w:line="240" w:lineRule="auto"/>
      </w:pPr>
      <w:r w:rsidRPr="00E905C3">
        <w:rPr>
          <w:rFonts w:cs="Calibri"/>
          <w:b/>
          <w:i/>
          <w:shd w:val="clear" w:color="auto" w:fill="FFFFFF"/>
        </w:rPr>
        <w:t>Załącznik nr 2</w:t>
      </w:r>
      <w:r w:rsidR="009C216C" w:rsidRPr="00E905C3">
        <w:rPr>
          <w:rFonts w:cs="Calibri"/>
          <w:b/>
          <w:i/>
          <w:shd w:val="clear" w:color="auto" w:fill="FFFFFF"/>
        </w:rPr>
        <w:t>1</w:t>
      </w:r>
      <w:r w:rsidRPr="00E905C3">
        <w:rPr>
          <w:rFonts w:cs="Calibri"/>
          <w:shd w:val="clear" w:color="auto" w:fill="FFFFFF"/>
        </w:rPr>
        <w:t xml:space="preserve"> </w:t>
      </w:r>
      <w:r w:rsidR="00344402" w:rsidRPr="00E905C3">
        <w:rPr>
          <w:rFonts w:cs="Calibri"/>
          <w:i/>
          <w:shd w:val="clear" w:color="auto" w:fill="FFFFFF"/>
        </w:rPr>
        <w:t xml:space="preserve">do Regulaminu </w:t>
      </w:r>
      <w:r w:rsidRPr="00E905C3">
        <w:rPr>
          <w:rFonts w:cs="Calibri"/>
          <w:shd w:val="clear" w:color="auto" w:fill="FFFFFF"/>
        </w:rPr>
        <w:t xml:space="preserve">Oświadczenie o rachunku bankowym przedsiębiorstwa społecznego </w:t>
      </w:r>
    </w:p>
    <w:p w:rsidR="009462F0" w:rsidRPr="00E905C3" w:rsidRDefault="009C216C" w:rsidP="009462F0">
      <w:pPr>
        <w:spacing w:before="240" w:after="240" w:line="240" w:lineRule="auto"/>
      </w:pPr>
      <w:r w:rsidRPr="00E905C3">
        <w:rPr>
          <w:rFonts w:cs="Calibri"/>
          <w:b/>
          <w:i/>
          <w:shd w:val="clear" w:color="auto" w:fill="FFFFFF"/>
        </w:rPr>
        <w:t>Załącznik nr 22</w:t>
      </w:r>
      <w:r w:rsidR="009462F0" w:rsidRPr="00E905C3">
        <w:rPr>
          <w:rFonts w:cs="Calibri"/>
          <w:shd w:val="clear" w:color="auto" w:fill="FFFFFF"/>
        </w:rPr>
        <w:t xml:space="preserve"> </w:t>
      </w:r>
      <w:r w:rsidR="00344402" w:rsidRPr="00E905C3">
        <w:rPr>
          <w:rFonts w:cs="Calibri"/>
          <w:i/>
          <w:shd w:val="clear" w:color="auto" w:fill="FFFFFF"/>
        </w:rPr>
        <w:t xml:space="preserve">do Regulaminu </w:t>
      </w:r>
      <w:r w:rsidR="009462F0" w:rsidRPr="00E905C3">
        <w:rPr>
          <w:rFonts w:cs="Calibri"/>
          <w:shd w:val="clear" w:color="auto" w:fill="FFFFFF"/>
        </w:rPr>
        <w:t xml:space="preserve">Oświadczenie </w:t>
      </w:r>
      <w:r w:rsidR="009462F0" w:rsidRPr="00E905C3">
        <w:rPr>
          <w:rFonts w:cs="Calibri"/>
          <w:bCs/>
        </w:rPr>
        <w:t xml:space="preserve"> dot. rozliczenia finansowego wsparcia pomostowego</w:t>
      </w:r>
    </w:p>
    <w:p w:rsidR="009462F0" w:rsidRPr="00E905C3" w:rsidRDefault="009C216C" w:rsidP="009462F0">
      <w:pPr>
        <w:spacing w:before="240" w:after="240" w:line="240" w:lineRule="auto"/>
      </w:pPr>
      <w:r w:rsidRPr="00E905C3">
        <w:rPr>
          <w:rFonts w:cs="Calibri"/>
          <w:b/>
          <w:i/>
          <w:shd w:val="clear" w:color="auto" w:fill="FFFFFF"/>
        </w:rPr>
        <w:t>Załącznik nr 23</w:t>
      </w:r>
      <w:r w:rsidR="009462F0" w:rsidRPr="00E905C3">
        <w:rPr>
          <w:rFonts w:cs="Calibri"/>
          <w:i/>
          <w:shd w:val="clear" w:color="auto" w:fill="FFFFFF"/>
        </w:rPr>
        <w:t xml:space="preserve"> </w:t>
      </w:r>
      <w:r w:rsidR="00344402" w:rsidRPr="00E905C3">
        <w:rPr>
          <w:rFonts w:cs="Calibri"/>
          <w:i/>
          <w:shd w:val="clear" w:color="auto" w:fill="FFFFFF"/>
        </w:rPr>
        <w:t>do Regulaminu</w:t>
      </w:r>
      <w:r w:rsidR="00344402" w:rsidRPr="00E905C3">
        <w:rPr>
          <w:rFonts w:cs="Calibri"/>
          <w:shd w:val="clear" w:color="auto" w:fill="FFFFFF"/>
        </w:rPr>
        <w:t xml:space="preserve"> </w:t>
      </w:r>
      <w:r w:rsidR="009462F0" w:rsidRPr="00E905C3">
        <w:rPr>
          <w:rFonts w:cs="Calibri"/>
          <w:bCs/>
        </w:rPr>
        <w:t>Oświadczenie o dokonaniu zakupów towarów lub usług zgodnie z Biznesplanem</w:t>
      </w:r>
    </w:p>
    <w:p w:rsidR="00191F02" w:rsidRPr="00191F02" w:rsidRDefault="009C216C" w:rsidP="002A6E75">
      <w:pPr>
        <w:spacing w:before="240" w:after="240" w:line="240" w:lineRule="auto"/>
      </w:pPr>
      <w:r w:rsidRPr="00E905C3">
        <w:rPr>
          <w:rFonts w:cs="Calibri"/>
          <w:b/>
          <w:i/>
          <w:shd w:val="clear" w:color="auto" w:fill="FFFFFF"/>
        </w:rPr>
        <w:t>Załącznik nr 24</w:t>
      </w:r>
      <w:r w:rsidR="008229A4" w:rsidRPr="00E905C3">
        <w:rPr>
          <w:rFonts w:cs="Calibri"/>
          <w:i/>
          <w:shd w:val="clear" w:color="auto" w:fill="FFFFFF"/>
        </w:rPr>
        <w:t xml:space="preserve"> do Regulaminu</w:t>
      </w:r>
      <w:r w:rsidR="008229A4" w:rsidRPr="00E905C3">
        <w:rPr>
          <w:rFonts w:cs="Calibri"/>
          <w:shd w:val="clear" w:color="auto" w:fill="FFFFFF"/>
        </w:rPr>
        <w:t xml:space="preserve"> </w:t>
      </w:r>
      <w:r w:rsidR="008229A4" w:rsidRPr="00E905C3">
        <w:rPr>
          <w:rFonts w:cs="Calibri"/>
          <w:bCs/>
        </w:rPr>
        <w:t>Zestawienie poniesionych wydatków</w:t>
      </w:r>
    </w:p>
    <w:sectPr w:rsidR="00191F02" w:rsidRPr="00191F02" w:rsidSect="00235B4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1C" w:rsidRDefault="0064351C" w:rsidP="009B6E2A">
      <w:pPr>
        <w:spacing w:after="0" w:line="240" w:lineRule="auto"/>
      </w:pPr>
      <w:r>
        <w:separator/>
      </w:r>
    </w:p>
  </w:endnote>
  <w:endnote w:type="continuationSeparator" w:id="0">
    <w:p w:rsidR="0064351C" w:rsidRDefault="0064351C" w:rsidP="009B6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w:altName w:val="Corbel"/>
    <w:charset w:val="EE"/>
    <w:family w:val="swiss"/>
    <w:pitch w:val="variable"/>
    <w:sig w:usb0="00000007" w:usb1="00000000" w:usb2="00000000" w:usb3="00000000" w:csb0="00000093"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1D" w:rsidRPr="00B01F08" w:rsidRDefault="00AA1B1D" w:rsidP="00983AC4">
    <w:r>
      <w:rPr>
        <w:noProof/>
      </w:rPr>
      <w:drawing>
        <wp:anchor distT="0" distB="0" distL="114300" distR="114300" simplePos="0" relativeHeight="251673600" behindDoc="1" locked="0" layoutInCell="1" allowOverlap="1">
          <wp:simplePos x="0" y="0"/>
          <wp:positionH relativeFrom="column">
            <wp:posOffset>4112895</wp:posOffset>
          </wp:positionH>
          <wp:positionV relativeFrom="paragraph">
            <wp:posOffset>-144780</wp:posOffset>
          </wp:positionV>
          <wp:extent cx="2080260" cy="889000"/>
          <wp:effectExtent l="0" t="0" r="0" b="6350"/>
          <wp:wrapNone/>
          <wp:docPr id="1" name="Obraz 8" descr="C:\Users\Emil\Documents\owes\logo owes i partner\logo owes_czarno-biale.jpg"/>
          <wp:cNvGraphicFramePr/>
          <a:graphic xmlns:a="http://schemas.openxmlformats.org/drawingml/2006/main">
            <a:graphicData uri="http://schemas.openxmlformats.org/drawingml/2006/picture">
              <pic:pic xmlns:pic="http://schemas.openxmlformats.org/drawingml/2006/picture">
                <pic:nvPicPr>
                  <pic:cNvPr id="9" name="Obraz 8" descr="C:\Users\Emil\Documents\owes\logo owes i partner\logo owes_czarno-bial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0260" cy="889000"/>
                  </a:xfrm>
                  <a:prstGeom prst="rect">
                    <a:avLst/>
                  </a:prstGeom>
                  <a:noFill/>
                  <a:ln>
                    <a:noFill/>
                  </a:ln>
                </pic:spPr>
              </pic:pic>
            </a:graphicData>
          </a:graphic>
        </wp:anchor>
      </w:drawing>
    </w:r>
    <w:r>
      <w:rPr>
        <w:noProof/>
      </w:rPr>
      <w:drawing>
        <wp:anchor distT="0" distB="0" distL="114300" distR="114300" simplePos="0" relativeHeight="251670528" behindDoc="1" locked="0" layoutInCell="1" allowOverlap="1">
          <wp:simplePos x="0" y="0"/>
          <wp:positionH relativeFrom="column">
            <wp:posOffset>4109415</wp:posOffset>
          </wp:positionH>
          <wp:positionV relativeFrom="paragraph">
            <wp:posOffset>9577705</wp:posOffset>
          </wp:positionV>
          <wp:extent cx="2080260" cy="889000"/>
          <wp:effectExtent l="0" t="0" r="0" b="6350"/>
          <wp:wrapNone/>
          <wp:docPr id="9" name="Obraz 8" descr="C:\Users\Emil\Documents\owes\logo owes i partner\logo owes_czarno-biale.jpg"/>
          <wp:cNvGraphicFramePr/>
          <a:graphic xmlns:a="http://schemas.openxmlformats.org/drawingml/2006/main">
            <a:graphicData uri="http://schemas.openxmlformats.org/drawingml/2006/picture">
              <pic:pic xmlns:pic="http://schemas.openxmlformats.org/drawingml/2006/picture">
                <pic:nvPicPr>
                  <pic:cNvPr id="9" name="Obraz 8" descr="C:\Users\Emil\Documents\owes\logo owes i partner\logo owes_czarno-bial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0260" cy="889000"/>
                  </a:xfrm>
                  <a:prstGeom prst="rect">
                    <a:avLst/>
                  </a:prstGeom>
                  <a:noFill/>
                  <a:ln>
                    <a:noFill/>
                  </a:ln>
                </pic:spPr>
              </pic:pic>
            </a:graphicData>
          </a:graphic>
        </wp:anchor>
      </w:drawing>
    </w:r>
    <w:r>
      <w:rPr>
        <w:noProof/>
      </w:rPr>
      <w:drawing>
        <wp:anchor distT="0" distB="0" distL="114300" distR="114300" simplePos="0" relativeHeight="251671552" behindDoc="0" locked="0" layoutInCell="0" allowOverlap="1">
          <wp:simplePos x="0" y="0"/>
          <wp:positionH relativeFrom="page">
            <wp:posOffset>351155</wp:posOffset>
          </wp:positionH>
          <wp:positionV relativeFrom="page">
            <wp:posOffset>9782810</wp:posOffset>
          </wp:positionV>
          <wp:extent cx="7023100" cy="194310"/>
          <wp:effectExtent l="0" t="0" r="6350" b="0"/>
          <wp:wrapNone/>
          <wp:docPr id="49" name="Obraz 4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3100" cy="194310"/>
                  </a:xfrm>
                  <a:prstGeom prst="rect">
                    <a:avLst/>
                  </a:prstGeom>
                  <a:noFill/>
                  <a:ln>
                    <a:noFill/>
                  </a:ln>
                </pic:spPr>
              </pic:pic>
            </a:graphicData>
          </a:graphic>
        </wp:anchor>
      </w:drawing>
    </w:r>
    <w:r>
      <w:rPr>
        <w:noProof/>
      </w:rPr>
      <w:drawing>
        <wp:anchor distT="0" distB="0" distL="114300" distR="114300" simplePos="0" relativeHeight="251672576" behindDoc="1" locked="0" layoutInCell="1" allowOverlap="1">
          <wp:simplePos x="0" y="0"/>
          <wp:positionH relativeFrom="column">
            <wp:posOffset>4109415</wp:posOffset>
          </wp:positionH>
          <wp:positionV relativeFrom="paragraph">
            <wp:posOffset>9577705</wp:posOffset>
          </wp:positionV>
          <wp:extent cx="2080260" cy="889000"/>
          <wp:effectExtent l="0" t="0" r="0" b="6350"/>
          <wp:wrapNone/>
          <wp:docPr id="3" name="Obraz 8" descr="C:\Users\Emil\Documents\owes\logo owes i partner\logo owes_czarno-biale.jpg"/>
          <wp:cNvGraphicFramePr/>
          <a:graphic xmlns:a="http://schemas.openxmlformats.org/drawingml/2006/main">
            <a:graphicData uri="http://schemas.openxmlformats.org/drawingml/2006/picture">
              <pic:pic xmlns:pic="http://schemas.openxmlformats.org/drawingml/2006/picture">
                <pic:nvPicPr>
                  <pic:cNvPr id="9" name="Obraz 8" descr="C:\Users\Emil\Documents\owes\logo owes i partner\logo owes_czarno-bial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0260" cy="889000"/>
                  </a:xfrm>
                  <a:prstGeom prst="rect">
                    <a:avLst/>
                  </a:prstGeom>
                  <a:noFill/>
                  <a:ln>
                    <a:noFill/>
                  </a:ln>
                </pic:spPr>
              </pic:pic>
            </a:graphicData>
          </a:graphic>
        </wp:anchor>
      </w:drawing>
    </w:r>
  </w:p>
  <w:p w:rsidR="00AA1B1D" w:rsidRDefault="00AA1B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1C" w:rsidRDefault="0064351C" w:rsidP="009B6E2A">
      <w:pPr>
        <w:spacing w:after="0" w:line="240" w:lineRule="auto"/>
      </w:pPr>
      <w:r>
        <w:separator/>
      </w:r>
    </w:p>
  </w:footnote>
  <w:footnote w:type="continuationSeparator" w:id="0">
    <w:p w:rsidR="0064351C" w:rsidRDefault="0064351C" w:rsidP="009B6E2A">
      <w:pPr>
        <w:spacing w:after="0" w:line="240" w:lineRule="auto"/>
      </w:pPr>
      <w:r>
        <w:continuationSeparator/>
      </w:r>
    </w:p>
  </w:footnote>
  <w:footnote w:id="1">
    <w:p w:rsidR="00AA1B1D" w:rsidRPr="00235E99" w:rsidRDefault="00AA1B1D" w:rsidP="00235E99">
      <w:pPr>
        <w:spacing w:before="120" w:after="120" w:line="240" w:lineRule="auto"/>
        <w:jc w:val="both"/>
        <w:rPr>
          <w:rFonts w:cs="Arial"/>
          <w:sz w:val="18"/>
          <w:szCs w:val="18"/>
        </w:rPr>
      </w:pPr>
      <w:r w:rsidRPr="00235E99">
        <w:rPr>
          <w:rStyle w:val="Odwoanieprzypisudolnego"/>
          <w:sz w:val="18"/>
          <w:szCs w:val="18"/>
        </w:rPr>
        <w:footnoteRef/>
      </w:r>
      <w:r w:rsidRPr="00235E99">
        <w:rPr>
          <w:sz w:val="18"/>
          <w:szCs w:val="18"/>
        </w:rPr>
        <w:t xml:space="preserve"> </w:t>
      </w:r>
      <w:r w:rsidRPr="00235E99">
        <w:rPr>
          <w:rFonts w:cs="Arial"/>
          <w:sz w:val="18"/>
          <w:szCs w:val="18"/>
        </w:rPr>
        <w:t xml:space="preserve">Osoba uboga pracująca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rsidR="00AA1B1D" w:rsidRDefault="00AA1B1D">
      <w:pPr>
        <w:pStyle w:val="Tekstprzypisudolnego"/>
      </w:pPr>
    </w:p>
  </w:footnote>
  <w:footnote w:id="2">
    <w:p w:rsidR="00AA1B1D" w:rsidRPr="00BC71E5" w:rsidRDefault="00AA1B1D" w:rsidP="009D65EB">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3">
    <w:p w:rsidR="00AA1B1D" w:rsidRPr="00582329" w:rsidRDefault="00AA1B1D">
      <w:pPr>
        <w:pStyle w:val="Tekstprzypisudolnego"/>
        <w:rPr>
          <w:rFonts w:asciiTheme="minorHAnsi" w:hAnsiTheme="minorHAnsi" w:cstheme="minorHAnsi"/>
          <w:sz w:val="18"/>
          <w:szCs w:val="18"/>
        </w:rPr>
      </w:pPr>
      <w:r w:rsidRPr="00582329">
        <w:rPr>
          <w:rStyle w:val="Odwoanieprzypisudolnego"/>
          <w:sz w:val="18"/>
          <w:szCs w:val="18"/>
        </w:rPr>
        <w:footnoteRef/>
      </w:r>
      <w:r w:rsidRPr="00582329">
        <w:rPr>
          <w:sz w:val="18"/>
          <w:szCs w:val="18"/>
        </w:rPr>
        <w:t xml:space="preserve"> Osoba długotrwale bezrobotna</w:t>
      </w:r>
      <w:r>
        <w:t xml:space="preserve"> - </w:t>
      </w:r>
      <w:r w:rsidRPr="00582329">
        <w:rPr>
          <w:rFonts w:asciiTheme="minorHAnsi" w:hAnsiTheme="minorHAnsi" w:cstheme="minorHAnsi"/>
          <w:sz w:val="18"/>
          <w:szCs w:val="18"/>
        </w:rPr>
        <w:t>w zależności od wieku:</w:t>
      </w:r>
    </w:p>
    <w:p w:rsidR="00AA1B1D" w:rsidRPr="00582329" w:rsidRDefault="00AA1B1D">
      <w:pPr>
        <w:pStyle w:val="Tekstprzypisudolnego"/>
        <w:rPr>
          <w:rFonts w:asciiTheme="minorHAnsi" w:hAnsiTheme="minorHAnsi" w:cstheme="minorHAnsi"/>
          <w:sz w:val="18"/>
          <w:szCs w:val="18"/>
        </w:rPr>
      </w:pPr>
      <w:r w:rsidRPr="00582329">
        <w:rPr>
          <w:rFonts w:asciiTheme="minorHAnsi" w:hAnsiTheme="minorHAnsi" w:cstheme="minorHAnsi"/>
          <w:sz w:val="18"/>
          <w:szCs w:val="18"/>
        </w:rPr>
        <w:t>- młodzież(&lt;25 lat) – osoba jest bezrobotna nieprzerwanie przez okres ponad 6 miesięcy (&gt;6 miesięcy)</w:t>
      </w:r>
      <w:r>
        <w:rPr>
          <w:rFonts w:asciiTheme="minorHAnsi" w:hAnsiTheme="minorHAnsi" w:cstheme="minorHAnsi"/>
          <w:sz w:val="18"/>
          <w:szCs w:val="18"/>
        </w:rPr>
        <w:t>,</w:t>
      </w:r>
    </w:p>
    <w:p w:rsidR="00AA1B1D" w:rsidRPr="00582329" w:rsidRDefault="00AA1B1D">
      <w:pPr>
        <w:pStyle w:val="Tekstprzypisudolnego"/>
        <w:rPr>
          <w:rFonts w:asciiTheme="minorHAnsi" w:hAnsiTheme="minorHAnsi" w:cstheme="minorHAnsi"/>
          <w:sz w:val="18"/>
          <w:szCs w:val="18"/>
        </w:rPr>
      </w:pPr>
      <w:r w:rsidRPr="00582329">
        <w:rPr>
          <w:rFonts w:asciiTheme="minorHAnsi" w:hAnsiTheme="minorHAnsi" w:cstheme="minorHAnsi"/>
          <w:sz w:val="18"/>
          <w:szCs w:val="18"/>
        </w:rPr>
        <w:t>- dorośli(25 lat lub więcej)– osoba jest bezrobotna nieprzerwanie przez okres ponad 12 miesięcy(&gt;12 miesięcy)</w:t>
      </w:r>
      <w:r>
        <w:rPr>
          <w:rFonts w:asciiTheme="minorHAnsi" w:hAnsiTheme="minorHAnsi" w:cstheme="minorHAns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1D" w:rsidRDefault="00AA1B1D">
    <w:pPr>
      <w:pStyle w:val="Nagwek"/>
    </w:pPr>
    <w:r>
      <w:rPr>
        <w:noProof/>
      </w:rPr>
      <w:drawing>
        <wp:anchor distT="0" distB="0" distL="114300" distR="114300" simplePos="0" relativeHeight="251664384" behindDoc="0" locked="0" layoutInCell="0" allowOverlap="1">
          <wp:simplePos x="0" y="0"/>
          <wp:positionH relativeFrom="page">
            <wp:posOffset>274955</wp:posOffset>
          </wp:positionH>
          <wp:positionV relativeFrom="page">
            <wp:posOffset>166370</wp:posOffset>
          </wp:positionV>
          <wp:extent cx="7019925" cy="752475"/>
          <wp:effectExtent l="0" t="0" r="9525" b="9525"/>
          <wp:wrapNone/>
          <wp:docPr id="55"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A964318"/>
    <w:name w:val="WW8Num1"/>
    <w:lvl w:ilvl="0">
      <w:start w:val="3"/>
      <w:numFmt w:val="decimal"/>
      <w:lvlText w:val="%1."/>
      <w:lvlJc w:val="left"/>
      <w:pPr>
        <w:tabs>
          <w:tab w:val="num" w:pos="0"/>
        </w:tabs>
        <w:ind w:left="0" w:firstLine="0"/>
      </w:pPr>
      <w:rPr>
        <w:rFonts w:cs="Calibri" w:hint="default"/>
        <w:b/>
        <w:bCs/>
        <w:sz w:val="22"/>
        <w:szCs w:val="22"/>
      </w:rPr>
    </w:lvl>
    <w:lvl w:ilvl="1">
      <w:start w:val="1"/>
      <w:numFmt w:val="decimal"/>
      <w:lvlText w:val="%2)"/>
      <w:lvlJc w:val="left"/>
      <w:pPr>
        <w:tabs>
          <w:tab w:val="num" w:pos="0"/>
        </w:tabs>
        <w:ind w:left="0" w:firstLine="0"/>
      </w:pPr>
      <w:rPr>
        <w:rFonts w:cs="Calibri" w:hint="default"/>
        <w:sz w:val="22"/>
        <w:szCs w:val="22"/>
      </w:rPr>
    </w:lvl>
    <w:lvl w:ilvl="2">
      <w:start w:val="1"/>
      <w:numFmt w:val="bullet"/>
      <w:lvlText w:val="←"/>
      <w:lvlJc w:val="left"/>
      <w:pPr>
        <w:tabs>
          <w:tab w:val="num" w:pos="0"/>
        </w:tabs>
        <w:ind w:left="0" w:firstLine="0"/>
      </w:pPr>
      <w:rPr>
        <w:rFonts w:ascii="Liberation Serif" w:hAnsi="Liberation Serif" w:hint="default"/>
      </w:rPr>
    </w:lvl>
    <w:lvl w:ilvl="3">
      <w:start w:val="1"/>
      <w:numFmt w:val="bullet"/>
      <w:lvlText w:val="←"/>
      <w:lvlJc w:val="left"/>
      <w:pPr>
        <w:tabs>
          <w:tab w:val="num" w:pos="0"/>
        </w:tabs>
        <w:ind w:left="0" w:firstLine="0"/>
      </w:pPr>
      <w:rPr>
        <w:rFonts w:ascii="Liberation Serif" w:hAnsi="Liberation Serif" w:hint="default"/>
      </w:rPr>
    </w:lvl>
    <w:lvl w:ilvl="4">
      <w:start w:val="1"/>
      <w:numFmt w:val="bullet"/>
      <w:lvlText w:val="←"/>
      <w:lvlJc w:val="left"/>
      <w:pPr>
        <w:tabs>
          <w:tab w:val="num" w:pos="0"/>
        </w:tabs>
        <w:ind w:left="0" w:firstLine="0"/>
      </w:pPr>
      <w:rPr>
        <w:rFonts w:ascii="Liberation Serif" w:hAnsi="Liberation Serif" w:hint="default"/>
      </w:rPr>
    </w:lvl>
    <w:lvl w:ilvl="5">
      <w:start w:val="1"/>
      <w:numFmt w:val="bullet"/>
      <w:lvlText w:val="←"/>
      <w:lvlJc w:val="left"/>
      <w:pPr>
        <w:tabs>
          <w:tab w:val="num" w:pos="0"/>
        </w:tabs>
        <w:ind w:left="0" w:firstLine="0"/>
      </w:pPr>
      <w:rPr>
        <w:rFonts w:ascii="Liberation Serif" w:hAnsi="Liberation Serif" w:hint="default"/>
      </w:rPr>
    </w:lvl>
    <w:lvl w:ilvl="6">
      <w:start w:val="1"/>
      <w:numFmt w:val="bullet"/>
      <w:lvlText w:val="←"/>
      <w:lvlJc w:val="left"/>
      <w:pPr>
        <w:tabs>
          <w:tab w:val="num" w:pos="0"/>
        </w:tabs>
        <w:ind w:left="0" w:firstLine="0"/>
      </w:pPr>
      <w:rPr>
        <w:rFonts w:ascii="Liberation Serif" w:hAnsi="Liberation Serif" w:hint="default"/>
      </w:rPr>
    </w:lvl>
    <w:lvl w:ilvl="7">
      <w:start w:val="1"/>
      <w:numFmt w:val="bullet"/>
      <w:lvlText w:val="←"/>
      <w:lvlJc w:val="left"/>
      <w:pPr>
        <w:tabs>
          <w:tab w:val="num" w:pos="0"/>
        </w:tabs>
        <w:ind w:left="0" w:firstLine="0"/>
      </w:pPr>
      <w:rPr>
        <w:rFonts w:ascii="Liberation Serif" w:hAnsi="Liberation Serif" w:hint="default"/>
      </w:rPr>
    </w:lvl>
    <w:lvl w:ilvl="8">
      <w:start w:val="1"/>
      <w:numFmt w:val="bullet"/>
      <w:lvlText w:val="←"/>
      <w:lvlJc w:val="left"/>
      <w:pPr>
        <w:tabs>
          <w:tab w:val="num" w:pos="0"/>
        </w:tabs>
        <w:ind w:left="0" w:firstLine="0"/>
      </w:pPr>
      <w:rPr>
        <w:rFonts w:ascii="Liberation Serif" w:hAnsi="Liberation Serif" w:hint="default"/>
      </w:rPr>
    </w:lvl>
  </w:abstractNum>
  <w:abstractNum w:abstractNumId="1">
    <w:nsid w:val="00000003"/>
    <w:multiLevelType w:val="singleLevel"/>
    <w:tmpl w:val="9CB6864A"/>
    <w:name w:val="WW8Num2"/>
    <w:lvl w:ilvl="0">
      <w:start w:val="18"/>
      <w:numFmt w:val="decimal"/>
      <w:lvlText w:val="%1."/>
      <w:lvlJc w:val="left"/>
      <w:pPr>
        <w:tabs>
          <w:tab w:val="num" w:pos="0"/>
        </w:tabs>
        <w:ind w:left="1800" w:hanging="360"/>
      </w:pPr>
      <w:rPr>
        <w:rFonts w:cs="Calibri" w:hint="default"/>
        <w:b/>
        <w:spacing w:val="-4"/>
        <w:sz w:val="22"/>
        <w:szCs w:val="22"/>
      </w:rPr>
    </w:lvl>
  </w:abstractNum>
  <w:abstractNum w:abstractNumId="2">
    <w:nsid w:val="00000007"/>
    <w:multiLevelType w:val="singleLevel"/>
    <w:tmpl w:val="00000007"/>
    <w:name w:val="WW8Num6"/>
    <w:lvl w:ilvl="0">
      <w:start w:val="1"/>
      <w:numFmt w:val="lowerLetter"/>
      <w:lvlText w:val="%1)"/>
      <w:lvlJc w:val="left"/>
      <w:pPr>
        <w:tabs>
          <w:tab w:val="num" w:pos="0"/>
        </w:tabs>
        <w:ind w:left="1757" w:hanging="360"/>
      </w:pPr>
      <w:rPr>
        <w:rFonts w:ascii="Calibri" w:hAnsi="Calibri" w:cs="Calibri" w:hint="default"/>
        <w:b/>
        <w:bCs/>
        <w:i w:val="0"/>
        <w:sz w:val="22"/>
        <w:szCs w:val="22"/>
      </w:rPr>
    </w:lvl>
  </w:abstractNum>
  <w:abstractNum w:abstractNumId="3">
    <w:nsid w:val="00000008"/>
    <w:multiLevelType w:val="multilevel"/>
    <w:tmpl w:val="7EEEEFDA"/>
    <w:name w:val="WW8Num7"/>
    <w:lvl w:ilvl="0">
      <w:start w:val="3"/>
      <w:numFmt w:val="lowerLetter"/>
      <w:lvlText w:val="%1)"/>
      <w:lvlJc w:val="left"/>
      <w:pPr>
        <w:tabs>
          <w:tab w:val="num" w:pos="0"/>
        </w:tabs>
        <w:ind w:left="1440" w:hanging="360"/>
      </w:pPr>
      <w:rPr>
        <w:rFonts w:cs="Calibri" w:hint="default"/>
        <w:sz w:val="22"/>
        <w:szCs w:val="22"/>
        <w:lang w:bidi="th-TH"/>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4">
    <w:nsid w:val="0000000C"/>
    <w:multiLevelType w:val="multilevel"/>
    <w:tmpl w:val="0000000C"/>
    <w:name w:val="WW8Num11"/>
    <w:lvl w:ilvl="0">
      <w:start w:val="1"/>
      <w:numFmt w:val="lowerLetter"/>
      <w:lvlText w:val="%1)"/>
      <w:lvlJc w:val="left"/>
      <w:pPr>
        <w:tabs>
          <w:tab w:val="num" w:pos="0"/>
        </w:tabs>
        <w:ind w:left="1440" w:hanging="360"/>
      </w:pPr>
      <w:rPr>
        <w:rFonts w:cs="Times New Roman"/>
        <w:b/>
        <w:bCs/>
      </w:rPr>
    </w:lvl>
    <w:lvl w:ilvl="1">
      <w:start w:val="1"/>
      <w:numFmt w:val="lowerLetter"/>
      <w:lvlText w:val="%2)"/>
      <w:lvlJc w:val="left"/>
      <w:pPr>
        <w:tabs>
          <w:tab w:val="num" w:pos="0"/>
        </w:tabs>
        <w:ind w:left="2160" w:hanging="360"/>
      </w:pPr>
      <w:rPr>
        <w:rFonts w:cs="Times New Roman"/>
        <w:b/>
        <w:bCs/>
      </w:rPr>
    </w:lvl>
    <w:lvl w:ilvl="2">
      <w:start w:val="1"/>
      <w:numFmt w:val="lowerRoman"/>
      <w:lvlText w:val="%3."/>
      <w:lvlJc w:val="right"/>
      <w:pPr>
        <w:tabs>
          <w:tab w:val="num" w:pos="0"/>
        </w:tabs>
        <w:ind w:left="2880" w:hanging="180"/>
      </w:pPr>
      <w:rPr>
        <w:rFonts w:cs="Times New Roman"/>
        <w:b/>
        <w:bCs/>
      </w:rPr>
    </w:lvl>
    <w:lvl w:ilvl="3">
      <w:start w:val="1"/>
      <w:numFmt w:val="decimal"/>
      <w:lvlText w:val="%4."/>
      <w:lvlJc w:val="left"/>
      <w:pPr>
        <w:tabs>
          <w:tab w:val="num" w:pos="0"/>
        </w:tabs>
        <w:ind w:left="3600" w:hanging="360"/>
      </w:pPr>
      <w:rPr>
        <w:rFonts w:cs="Times New Roman"/>
        <w:b/>
        <w:bCs/>
      </w:rPr>
    </w:lvl>
    <w:lvl w:ilvl="4">
      <w:start w:val="1"/>
      <w:numFmt w:val="lowerLetter"/>
      <w:lvlText w:val="%5."/>
      <w:lvlJc w:val="left"/>
      <w:pPr>
        <w:tabs>
          <w:tab w:val="num" w:pos="0"/>
        </w:tabs>
        <w:ind w:left="4320" w:hanging="360"/>
      </w:pPr>
      <w:rPr>
        <w:rFonts w:cs="Times New Roman"/>
        <w:b/>
        <w:bCs/>
      </w:rPr>
    </w:lvl>
    <w:lvl w:ilvl="5">
      <w:start w:val="1"/>
      <w:numFmt w:val="lowerRoman"/>
      <w:lvlText w:val="%6."/>
      <w:lvlJc w:val="right"/>
      <w:pPr>
        <w:tabs>
          <w:tab w:val="num" w:pos="0"/>
        </w:tabs>
        <w:ind w:left="5040" w:hanging="180"/>
      </w:pPr>
      <w:rPr>
        <w:rFonts w:cs="Times New Roman"/>
        <w:b/>
        <w:bCs/>
      </w:rPr>
    </w:lvl>
    <w:lvl w:ilvl="6">
      <w:start w:val="1"/>
      <w:numFmt w:val="decimal"/>
      <w:lvlText w:val="%7."/>
      <w:lvlJc w:val="left"/>
      <w:pPr>
        <w:tabs>
          <w:tab w:val="num" w:pos="0"/>
        </w:tabs>
        <w:ind w:left="5760" w:hanging="360"/>
      </w:pPr>
      <w:rPr>
        <w:rFonts w:cs="Times New Roman"/>
        <w:b/>
        <w:bCs/>
      </w:rPr>
    </w:lvl>
    <w:lvl w:ilvl="7">
      <w:start w:val="1"/>
      <w:numFmt w:val="lowerLetter"/>
      <w:lvlText w:val="%8."/>
      <w:lvlJc w:val="left"/>
      <w:pPr>
        <w:tabs>
          <w:tab w:val="num" w:pos="0"/>
        </w:tabs>
        <w:ind w:left="6480" w:hanging="360"/>
      </w:pPr>
      <w:rPr>
        <w:rFonts w:cs="Times New Roman"/>
        <w:b/>
        <w:bCs/>
      </w:rPr>
    </w:lvl>
    <w:lvl w:ilvl="8">
      <w:start w:val="1"/>
      <w:numFmt w:val="lowerRoman"/>
      <w:lvlText w:val="%9."/>
      <w:lvlJc w:val="right"/>
      <w:pPr>
        <w:tabs>
          <w:tab w:val="num" w:pos="0"/>
        </w:tabs>
        <w:ind w:left="7200" w:hanging="180"/>
      </w:pPr>
      <w:rPr>
        <w:rFonts w:cs="Times New Roman"/>
        <w:b/>
        <w:bCs/>
      </w:rPr>
    </w:lvl>
  </w:abstractNum>
  <w:abstractNum w:abstractNumId="5">
    <w:nsid w:val="0000000F"/>
    <w:multiLevelType w:val="multilevel"/>
    <w:tmpl w:val="0000000F"/>
    <w:name w:val="WW8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12"/>
    <w:multiLevelType w:val="multilevel"/>
    <w:tmpl w:val="00000012"/>
    <w:name w:val="WW8Num17"/>
    <w:lvl w:ilvl="0">
      <w:start w:val="1"/>
      <w:numFmt w:val="lowerLetter"/>
      <w:lvlText w:val="%1)"/>
      <w:lvlJc w:val="left"/>
      <w:pPr>
        <w:tabs>
          <w:tab w:val="num" w:pos="0"/>
        </w:tabs>
        <w:ind w:left="720" w:hanging="360"/>
      </w:pPr>
      <w:rPr>
        <w:rFonts w:cs="Times New Roman"/>
        <w:b/>
        <w:bCs/>
        <w:sz w:val="22"/>
        <w:szCs w:val="22"/>
      </w:rPr>
    </w:lvl>
    <w:lvl w:ilvl="1">
      <w:start w:val="1"/>
      <w:numFmt w:val="lowerLetter"/>
      <w:lvlText w:val="%2)"/>
      <w:lvlJc w:val="left"/>
      <w:pPr>
        <w:tabs>
          <w:tab w:val="num" w:pos="0"/>
        </w:tabs>
        <w:ind w:left="5606" w:hanging="360"/>
      </w:pPr>
      <w:rPr>
        <w:rFonts w:cs="Times New Roman"/>
        <w:b/>
        <w:bCs/>
        <w:sz w:val="22"/>
        <w:szCs w:val="22"/>
      </w:rPr>
    </w:lvl>
    <w:lvl w:ilvl="2">
      <w:start w:val="1"/>
      <w:numFmt w:val="lowerRoman"/>
      <w:lvlText w:val="%3."/>
      <w:lvlJc w:val="right"/>
      <w:pPr>
        <w:tabs>
          <w:tab w:val="num" w:pos="0"/>
        </w:tabs>
        <w:ind w:left="2160" w:hanging="180"/>
      </w:pPr>
      <w:rPr>
        <w:rFonts w:cs="Times New Roman"/>
        <w:b/>
        <w:bCs/>
        <w:sz w:val="22"/>
        <w:szCs w:val="22"/>
      </w:rPr>
    </w:lvl>
    <w:lvl w:ilvl="3">
      <w:start w:val="1"/>
      <w:numFmt w:val="decimal"/>
      <w:lvlText w:val="%4."/>
      <w:lvlJc w:val="left"/>
      <w:pPr>
        <w:tabs>
          <w:tab w:val="num" w:pos="0"/>
        </w:tabs>
        <w:ind w:left="2880" w:hanging="360"/>
      </w:pPr>
      <w:rPr>
        <w:rFonts w:cs="Times New Roman"/>
        <w:b/>
        <w:bCs/>
        <w:sz w:val="22"/>
        <w:szCs w:val="22"/>
      </w:rPr>
    </w:lvl>
    <w:lvl w:ilvl="4">
      <w:start w:val="1"/>
      <w:numFmt w:val="lowerLetter"/>
      <w:lvlText w:val="%5."/>
      <w:lvlJc w:val="left"/>
      <w:pPr>
        <w:tabs>
          <w:tab w:val="num" w:pos="0"/>
        </w:tabs>
        <w:ind w:left="3600" w:hanging="360"/>
      </w:pPr>
      <w:rPr>
        <w:rFonts w:cs="Times New Roman"/>
        <w:b/>
        <w:bCs/>
        <w:sz w:val="22"/>
        <w:szCs w:val="22"/>
      </w:rPr>
    </w:lvl>
    <w:lvl w:ilvl="5">
      <w:start w:val="1"/>
      <w:numFmt w:val="lowerRoman"/>
      <w:lvlText w:val="%6."/>
      <w:lvlJc w:val="right"/>
      <w:pPr>
        <w:tabs>
          <w:tab w:val="num" w:pos="0"/>
        </w:tabs>
        <w:ind w:left="4320" w:hanging="180"/>
      </w:pPr>
      <w:rPr>
        <w:rFonts w:cs="Times New Roman"/>
        <w:b/>
        <w:bCs/>
        <w:sz w:val="22"/>
        <w:szCs w:val="22"/>
      </w:rPr>
    </w:lvl>
    <w:lvl w:ilvl="6">
      <w:start w:val="1"/>
      <w:numFmt w:val="decimal"/>
      <w:lvlText w:val="%7."/>
      <w:lvlJc w:val="left"/>
      <w:pPr>
        <w:tabs>
          <w:tab w:val="num" w:pos="0"/>
        </w:tabs>
        <w:ind w:left="5040" w:hanging="360"/>
      </w:pPr>
      <w:rPr>
        <w:rFonts w:cs="Times New Roman"/>
        <w:b/>
        <w:bCs/>
        <w:sz w:val="22"/>
        <w:szCs w:val="22"/>
      </w:rPr>
    </w:lvl>
    <w:lvl w:ilvl="7">
      <w:start w:val="1"/>
      <w:numFmt w:val="lowerLetter"/>
      <w:lvlText w:val="%8."/>
      <w:lvlJc w:val="left"/>
      <w:pPr>
        <w:tabs>
          <w:tab w:val="num" w:pos="0"/>
        </w:tabs>
        <w:ind w:left="5760" w:hanging="360"/>
      </w:pPr>
      <w:rPr>
        <w:rFonts w:cs="Times New Roman"/>
        <w:b/>
        <w:bCs/>
        <w:sz w:val="22"/>
        <w:szCs w:val="22"/>
      </w:rPr>
    </w:lvl>
    <w:lvl w:ilvl="8">
      <w:start w:val="1"/>
      <w:numFmt w:val="lowerRoman"/>
      <w:lvlText w:val="%9."/>
      <w:lvlJc w:val="right"/>
      <w:pPr>
        <w:tabs>
          <w:tab w:val="num" w:pos="0"/>
        </w:tabs>
        <w:ind w:left="6480" w:hanging="180"/>
      </w:pPr>
      <w:rPr>
        <w:rFonts w:cs="Times New Roman"/>
        <w:b/>
        <w:bCs/>
        <w:sz w:val="22"/>
        <w:szCs w:val="22"/>
      </w:rPr>
    </w:lvl>
  </w:abstractNum>
  <w:abstractNum w:abstractNumId="7">
    <w:nsid w:val="00000019"/>
    <w:multiLevelType w:val="singleLevel"/>
    <w:tmpl w:val="00000019"/>
    <w:name w:val="WW8Num24"/>
    <w:lvl w:ilvl="0">
      <w:start w:val="1"/>
      <w:numFmt w:val="decimal"/>
      <w:lvlText w:val="%1."/>
      <w:lvlJc w:val="left"/>
      <w:pPr>
        <w:tabs>
          <w:tab w:val="num" w:pos="0"/>
        </w:tabs>
        <w:ind w:left="720" w:hanging="360"/>
      </w:pPr>
      <w:rPr>
        <w:rFonts w:ascii="Calibri" w:hAnsi="Calibri" w:cs="Calibri"/>
        <w:b/>
        <w:bCs/>
        <w:i/>
        <w:sz w:val="22"/>
        <w:szCs w:val="22"/>
      </w:rPr>
    </w:lvl>
  </w:abstractNum>
  <w:abstractNum w:abstractNumId="8">
    <w:nsid w:val="0000001A"/>
    <w:multiLevelType w:val="singleLevel"/>
    <w:tmpl w:val="0000001A"/>
    <w:name w:val="WW8Num25"/>
    <w:lvl w:ilvl="0">
      <w:start w:val="1"/>
      <w:numFmt w:val="decimal"/>
      <w:lvlText w:val="%1."/>
      <w:lvlJc w:val="left"/>
      <w:pPr>
        <w:tabs>
          <w:tab w:val="num" w:pos="720"/>
        </w:tabs>
        <w:ind w:left="720" w:hanging="360"/>
      </w:pPr>
      <w:rPr>
        <w:rFonts w:cs="Times New Roman"/>
        <w:b/>
        <w:bCs/>
        <w:i w:val="0"/>
        <w:spacing w:val="20"/>
        <w:sz w:val="22"/>
        <w:szCs w:val="22"/>
      </w:rPr>
    </w:lvl>
  </w:abstractNum>
  <w:abstractNum w:abstractNumId="9">
    <w:nsid w:val="0000001B"/>
    <w:multiLevelType w:val="multilevel"/>
    <w:tmpl w:val="0000001B"/>
    <w:name w:val="WW8Num26"/>
    <w:lvl w:ilvl="0">
      <w:start w:val="1"/>
      <w:numFmt w:val="lowerLetter"/>
      <w:lvlText w:val="%1)"/>
      <w:lvlJc w:val="left"/>
      <w:pPr>
        <w:tabs>
          <w:tab w:val="num" w:pos="0"/>
        </w:tabs>
        <w:ind w:left="1260" w:hanging="360"/>
      </w:pPr>
      <w:rPr>
        <w:rFonts w:cs="Times New Roman"/>
        <w:b/>
        <w:bCs/>
        <w:i w:val="0"/>
        <w:color w:val="auto"/>
        <w:sz w:val="22"/>
        <w:szCs w:val="22"/>
      </w:rPr>
    </w:lvl>
    <w:lvl w:ilvl="1">
      <w:numFmt w:val="bullet"/>
      <w:lvlText w:val="o"/>
      <w:lvlJc w:val="left"/>
      <w:pPr>
        <w:tabs>
          <w:tab w:val="num" w:pos="0"/>
        </w:tabs>
        <w:ind w:left="1980" w:hanging="360"/>
      </w:pPr>
      <w:rPr>
        <w:rFonts w:ascii="Courier New" w:hAnsi="Courier New" w:cs="Courier New"/>
      </w:rPr>
    </w:lvl>
    <w:lvl w:ilvl="2">
      <w:numFmt w:val="bullet"/>
      <w:lvlText w:val=""/>
      <w:lvlJc w:val="left"/>
      <w:pPr>
        <w:tabs>
          <w:tab w:val="num" w:pos="0"/>
        </w:tabs>
        <w:ind w:left="2700" w:hanging="360"/>
      </w:pPr>
      <w:rPr>
        <w:rFonts w:ascii="Wingdings" w:hAnsi="Wingdings" w:cs="Wingdings"/>
      </w:rPr>
    </w:lvl>
    <w:lvl w:ilvl="3">
      <w:numFmt w:val="bullet"/>
      <w:lvlText w:val=""/>
      <w:lvlJc w:val="left"/>
      <w:pPr>
        <w:tabs>
          <w:tab w:val="num" w:pos="0"/>
        </w:tabs>
        <w:ind w:left="3420" w:hanging="360"/>
      </w:pPr>
      <w:rPr>
        <w:rFonts w:ascii="Symbol" w:hAnsi="Symbol" w:cs="Symbol"/>
      </w:rPr>
    </w:lvl>
    <w:lvl w:ilvl="4">
      <w:numFmt w:val="bullet"/>
      <w:lvlText w:val="o"/>
      <w:lvlJc w:val="left"/>
      <w:pPr>
        <w:tabs>
          <w:tab w:val="num" w:pos="0"/>
        </w:tabs>
        <w:ind w:left="4140" w:hanging="360"/>
      </w:pPr>
      <w:rPr>
        <w:rFonts w:ascii="Courier New" w:hAnsi="Courier New" w:cs="Courier New"/>
      </w:rPr>
    </w:lvl>
    <w:lvl w:ilvl="5">
      <w:numFmt w:val="bullet"/>
      <w:lvlText w:val=""/>
      <w:lvlJc w:val="left"/>
      <w:pPr>
        <w:tabs>
          <w:tab w:val="num" w:pos="0"/>
        </w:tabs>
        <w:ind w:left="4860" w:hanging="360"/>
      </w:pPr>
      <w:rPr>
        <w:rFonts w:ascii="Wingdings" w:hAnsi="Wingdings" w:cs="Wingdings"/>
      </w:rPr>
    </w:lvl>
    <w:lvl w:ilvl="6">
      <w:numFmt w:val="bullet"/>
      <w:lvlText w:val=""/>
      <w:lvlJc w:val="left"/>
      <w:pPr>
        <w:tabs>
          <w:tab w:val="num" w:pos="0"/>
        </w:tabs>
        <w:ind w:left="5580" w:hanging="360"/>
      </w:pPr>
      <w:rPr>
        <w:rFonts w:ascii="Symbol" w:hAnsi="Symbol" w:cs="Symbol"/>
      </w:rPr>
    </w:lvl>
    <w:lvl w:ilvl="7">
      <w:numFmt w:val="bullet"/>
      <w:lvlText w:val="o"/>
      <w:lvlJc w:val="left"/>
      <w:pPr>
        <w:tabs>
          <w:tab w:val="num" w:pos="0"/>
        </w:tabs>
        <w:ind w:left="6300" w:hanging="360"/>
      </w:pPr>
      <w:rPr>
        <w:rFonts w:ascii="Courier New" w:hAnsi="Courier New" w:cs="Courier New"/>
      </w:rPr>
    </w:lvl>
    <w:lvl w:ilvl="8">
      <w:numFmt w:val="bullet"/>
      <w:lvlText w:val=""/>
      <w:lvlJc w:val="left"/>
      <w:pPr>
        <w:tabs>
          <w:tab w:val="num" w:pos="0"/>
        </w:tabs>
        <w:ind w:left="7020" w:hanging="360"/>
      </w:pPr>
      <w:rPr>
        <w:rFonts w:ascii="Wingdings" w:hAnsi="Wingdings" w:cs="Wingdings"/>
      </w:rPr>
    </w:lvl>
  </w:abstractNum>
  <w:abstractNum w:abstractNumId="10">
    <w:nsid w:val="0000001C"/>
    <w:multiLevelType w:val="multilevel"/>
    <w:tmpl w:val="0000001C"/>
    <w:name w:val="WW8Num27"/>
    <w:lvl w:ilvl="0">
      <w:start w:val="1"/>
      <w:numFmt w:val="decimal"/>
      <w:lvlText w:val="%1."/>
      <w:lvlJc w:val="left"/>
      <w:pPr>
        <w:tabs>
          <w:tab w:val="num" w:pos="0"/>
        </w:tabs>
        <w:ind w:left="720" w:hanging="360"/>
      </w:pPr>
      <w:rPr>
        <w:rFonts w:cs="Times New Roman"/>
        <w:b/>
        <w:bCs/>
        <w:i w:val="0"/>
        <w:sz w:val="22"/>
        <w:szCs w:val="22"/>
        <w:lang w:eastAsia="ar-SA" w:bidi="th-TH"/>
      </w:rPr>
    </w:lvl>
    <w:lvl w:ilvl="1">
      <w:start w:val="1"/>
      <w:numFmt w:val="lowerLetter"/>
      <w:lvlText w:val="%2."/>
      <w:lvlJc w:val="left"/>
      <w:pPr>
        <w:tabs>
          <w:tab w:val="num" w:pos="0"/>
        </w:tabs>
        <w:ind w:left="1440" w:hanging="360"/>
      </w:pPr>
      <w:rPr>
        <w:rFonts w:cs="Times New Roman"/>
        <w:b/>
        <w:bCs/>
      </w:rPr>
    </w:lvl>
    <w:lvl w:ilvl="2">
      <w:start w:val="1"/>
      <w:numFmt w:val="lowerRoman"/>
      <w:lvlText w:val="%3."/>
      <w:lvlJc w:val="right"/>
      <w:pPr>
        <w:tabs>
          <w:tab w:val="num" w:pos="0"/>
        </w:tabs>
        <w:ind w:left="2160" w:hanging="180"/>
      </w:pPr>
      <w:rPr>
        <w:rFonts w:cs="Times New Roman"/>
        <w:b/>
        <w:bCs/>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b/>
        <w:bCs/>
      </w:rPr>
    </w:lvl>
    <w:lvl w:ilvl="5">
      <w:start w:val="1"/>
      <w:numFmt w:val="lowerRoman"/>
      <w:lvlText w:val="%6."/>
      <w:lvlJc w:val="right"/>
      <w:pPr>
        <w:tabs>
          <w:tab w:val="num" w:pos="0"/>
        </w:tabs>
        <w:ind w:left="4320" w:hanging="180"/>
      </w:pPr>
      <w:rPr>
        <w:rFonts w:cs="Times New Roman"/>
        <w:b/>
        <w:bCs/>
      </w:rPr>
    </w:lvl>
    <w:lvl w:ilvl="6">
      <w:start w:val="1"/>
      <w:numFmt w:val="decimal"/>
      <w:lvlText w:val="%7."/>
      <w:lvlJc w:val="left"/>
      <w:pPr>
        <w:tabs>
          <w:tab w:val="num" w:pos="0"/>
        </w:tabs>
        <w:ind w:left="5040" w:hanging="360"/>
      </w:pPr>
      <w:rPr>
        <w:rFonts w:cs="Times New Roman"/>
        <w:b/>
        <w:bCs/>
      </w:rPr>
    </w:lvl>
    <w:lvl w:ilvl="7">
      <w:start w:val="1"/>
      <w:numFmt w:val="lowerLetter"/>
      <w:lvlText w:val="%8."/>
      <w:lvlJc w:val="left"/>
      <w:pPr>
        <w:tabs>
          <w:tab w:val="num" w:pos="0"/>
        </w:tabs>
        <w:ind w:left="5760" w:hanging="360"/>
      </w:pPr>
      <w:rPr>
        <w:rFonts w:cs="Times New Roman"/>
        <w:b/>
        <w:bCs/>
      </w:rPr>
    </w:lvl>
    <w:lvl w:ilvl="8">
      <w:start w:val="1"/>
      <w:numFmt w:val="lowerRoman"/>
      <w:lvlText w:val="%9."/>
      <w:lvlJc w:val="right"/>
      <w:pPr>
        <w:tabs>
          <w:tab w:val="num" w:pos="0"/>
        </w:tabs>
        <w:ind w:left="6480" w:hanging="180"/>
      </w:pPr>
      <w:rPr>
        <w:rFonts w:cs="Times New Roman"/>
        <w:b/>
        <w:bCs/>
      </w:rPr>
    </w:lvl>
  </w:abstractNum>
  <w:abstractNum w:abstractNumId="11">
    <w:nsid w:val="0000001F"/>
    <w:multiLevelType w:val="singleLevel"/>
    <w:tmpl w:val="0000001F"/>
    <w:name w:val="WW8Num30"/>
    <w:lvl w:ilvl="0">
      <w:start w:val="1"/>
      <w:numFmt w:val="bullet"/>
      <w:lvlText w:val="-"/>
      <w:lvlJc w:val="left"/>
      <w:pPr>
        <w:tabs>
          <w:tab w:val="num" w:pos="0"/>
        </w:tabs>
        <w:ind w:left="1004" w:hanging="360"/>
      </w:pPr>
      <w:rPr>
        <w:rFonts w:ascii="Myriad Web" w:hAnsi="Myriad Web" w:cs="Myriad Web" w:hint="default"/>
        <w:sz w:val="22"/>
        <w:szCs w:val="22"/>
        <w:lang w:eastAsia="ar-SA"/>
      </w:rPr>
    </w:lvl>
  </w:abstractNum>
  <w:abstractNum w:abstractNumId="12">
    <w:nsid w:val="00000020"/>
    <w:multiLevelType w:val="singleLevel"/>
    <w:tmpl w:val="00000020"/>
    <w:name w:val="WW8Num31"/>
    <w:lvl w:ilvl="0">
      <w:start w:val="1"/>
      <w:numFmt w:val="decimal"/>
      <w:lvlText w:val="%1."/>
      <w:lvlJc w:val="left"/>
      <w:pPr>
        <w:tabs>
          <w:tab w:val="num" w:pos="720"/>
        </w:tabs>
        <w:ind w:left="720" w:hanging="360"/>
      </w:pPr>
      <w:rPr>
        <w:rFonts w:ascii="Calibri" w:eastAsia="Times New Roman" w:hAnsi="Calibri" w:cs="Times New Roman"/>
        <w:b/>
        <w:bCs/>
        <w:i w:val="0"/>
        <w:iCs/>
        <w:sz w:val="22"/>
        <w:szCs w:val="22"/>
      </w:rPr>
    </w:lvl>
  </w:abstractNum>
  <w:abstractNum w:abstractNumId="13">
    <w:nsid w:val="00000021"/>
    <w:multiLevelType w:val="singleLevel"/>
    <w:tmpl w:val="00000021"/>
    <w:name w:val="WW8Num32"/>
    <w:lvl w:ilvl="0">
      <w:start w:val="1"/>
      <w:numFmt w:val="decimal"/>
      <w:lvlText w:val="%1."/>
      <w:lvlJc w:val="left"/>
      <w:pPr>
        <w:tabs>
          <w:tab w:val="num" w:pos="360"/>
        </w:tabs>
        <w:ind w:left="360" w:hanging="360"/>
      </w:pPr>
      <w:rPr>
        <w:rFonts w:ascii="Calibri" w:hAnsi="Calibri" w:cs="Times New Roman"/>
        <w:b/>
        <w:bCs/>
        <w:i w:val="0"/>
        <w:color w:val="auto"/>
        <w:sz w:val="22"/>
        <w:szCs w:val="22"/>
      </w:rPr>
    </w:lvl>
  </w:abstractNum>
  <w:abstractNum w:abstractNumId="14">
    <w:nsid w:val="00000023"/>
    <w:multiLevelType w:val="singleLevel"/>
    <w:tmpl w:val="00000023"/>
    <w:name w:val="WW8Num34"/>
    <w:lvl w:ilvl="0">
      <w:start w:val="1"/>
      <w:numFmt w:val="lowerLetter"/>
      <w:lvlText w:val="%1)"/>
      <w:lvlJc w:val="left"/>
      <w:pPr>
        <w:tabs>
          <w:tab w:val="num" w:pos="0"/>
        </w:tabs>
        <w:ind w:left="1146" w:hanging="360"/>
      </w:pPr>
      <w:rPr>
        <w:rFonts w:cs="Times New Roman"/>
        <w:b/>
        <w:bCs/>
        <w:sz w:val="22"/>
        <w:szCs w:val="22"/>
      </w:rPr>
    </w:lvl>
  </w:abstractNum>
  <w:abstractNum w:abstractNumId="15">
    <w:nsid w:val="00000024"/>
    <w:multiLevelType w:val="multilevel"/>
    <w:tmpl w:val="00000024"/>
    <w:name w:val="WW8Num3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b/>
        <w:bCs/>
        <w:i w:val="0"/>
        <w:iCs/>
        <w:color w:val="auto"/>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25"/>
    <w:multiLevelType w:val="singleLevel"/>
    <w:tmpl w:val="00000025"/>
    <w:name w:val="WW8Num36"/>
    <w:lvl w:ilvl="0">
      <w:start w:val="1"/>
      <w:numFmt w:val="decimal"/>
      <w:lvlText w:val="%1."/>
      <w:lvlJc w:val="left"/>
      <w:pPr>
        <w:tabs>
          <w:tab w:val="num" w:pos="2211"/>
        </w:tabs>
        <w:ind w:left="2211" w:hanging="360"/>
      </w:pPr>
      <w:rPr>
        <w:rFonts w:cs="Times New Roman" w:hint="default"/>
        <w:b/>
        <w:bCs/>
        <w:sz w:val="22"/>
        <w:szCs w:val="22"/>
      </w:rPr>
    </w:lvl>
  </w:abstractNum>
  <w:abstractNum w:abstractNumId="17">
    <w:nsid w:val="00000027"/>
    <w:multiLevelType w:val="multilevel"/>
    <w:tmpl w:val="00000027"/>
    <w:name w:val="WW8Num38"/>
    <w:lvl w:ilvl="0">
      <w:start w:val="1"/>
      <w:numFmt w:val="bullet"/>
      <w:lvlText w:val="-"/>
      <w:lvlJc w:val="left"/>
      <w:pPr>
        <w:tabs>
          <w:tab w:val="num" w:pos="720"/>
        </w:tabs>
        <w:ind w:left="720" w:hanging="360"/>
      </w:pPr>
      <w:rPr>
        <w:rFonts w:ascii="Myriad Web" w:hAnsi="Myriad Web" w:cs="Myriad Web" w:hint="default"/>
      </w:rPr>
    </w:lvl>
    <w:lvl w:ilvl="1">
      <w:start w:val="1"/>
      <w:numFmt w:val="lowerLetter"/>
      <w:lvlText w:val="%2)"/>
      <w:lvlJc w:val="left"/>
      <w:pPr>
        <w:tabs>
          <w:tab w:val="num" w:pos="1440"/>
        </w:tabs>
        <w:ind w:left="1440" w:hanging="360"/>
      </w:pPr>
      <w:rPr>
        <w:rFonts w:cs="Times New Roman"/>
        <w:b/>
        <w:bCs/>
        <w:sz w:val="22"/>
        <w:szCs w:val="22"/>
      </w:rPr>
    </w:lvl>
    <w:lvl w:ilvl="2">
      <w:start w:val="1"/>
      <w:numFmt w:val="lowerRoman"/>
      <w:lvlText w:val="%3."/>
      <w:lvlJc w:val="right"/>
      <w:pPr>
        <w:tabs>
          <w:tab w:val="num" w:pos="2160"/>
        </w:tabs>
        <w:ind w:left="2160" w:hanging="180"/>
      </w:pPr>
      <w:rPr>
        <w:rFonts w:cs="Times New Roman"/>
        <w:b/>
        <w:bCs/>
        <w:sz w:val="22"/>
        <w:szCs w:val="22"/>
      </w:rPr>
    </w:lvl>
    <w:lvl w:ilvl="3">
      <w:start w:val="1"/>
      <w:numFmt w:val="decimal"/>
      <w:lvlText w:val="%4)"/>
      <w:lvlJc w:val="left"/>
      <w:pPr>
        <w:tabs>
          <w:tab w:val="num" w:pos="2880"/>
        </w:tabs>
        <w:ind w:left="2880" w:hanging="360"/>
      </w:pPr>
      <w:rPr>
        <w:rFonts w:ascii="Calibri" w:eastAsia="Times New Roman" w:hAnsi="Calibri" w:cs="Times New Roman"/>
      </w:rPr>
    </w:lvl>
    <w:lvl w:ilvl="4">
      <w:start w:val="1"/>
      <w:numFmt w:val="lowerLetter"/>
      <w:lvlText w:val="%5."/>
      <w:lvlJc w:val="left"/>
      <w:pPr>
        <w:tabs>
          <w:tab w:val="num" w:pos="3600"/>
        </w:tabs>
        <w:ind w:left="3600" w:hanging="360"/>
      </w:pPr>
      <w:rPr>
        <w:rFonts w:cs="Times New Roman"/>
        <w:b/>
        <w:bCs/>
        <w:sz w:val="22"/>
        <w:szCs w:val="22"/>
      </w:rPr>
    </w:lvl>
    <w:lvl w:ilvl="5">
      <w:start w:val="1"/>
      <w:numFmt w:val="lowerRoman"/>
      <w:lvlText w:val="%6."/>
      <w:lvlJc w:val="right"/>
      <w:pPr>
        <w:tabs>
          <w:tab w:val="num" w:pos="4320"/>
        </w:tabs>
        <w:ind w:left="4320" w:hanging="180"/>
      </w:pPr>
      <w:rPr>
        <w:rFonts w:cs="Times New Roman"/>
        <w:b/>
        <w:bCs/>
        <w:sz w:val="22"/>
        <w:szCs w:val="22"/>
      </w:rPr>
    </w:lvl>
    <w:lvl w:ilvl="6">
      <w:start w:val="1"/>
      <w:numFmt w:val="decimal"/>
      <w:lvlText w:val="%7."/>
      <w:lvlJc w:val="left"/>
      <w:pPr>
        <w:tabs>
          <w:tab w:val="num" w:pos="5040"/>
        </w:tabs>
        <w:ind w:left="5040" w:hanging="360"/>
      </w:pPr>
      <w:rPr>
        <w:rFonts w:cs="Times New Roman"/>
        <w:b/>
        <w:bCs/>
        <w:sz w:val="22"/>
        <w:szCs w:val="22"/>
      </w:rPr>
    </w:lvl>
    <w:lvl w:ilvl="7">
      <w:start w:val="1"/>
      <w:numFmt w:val="lowerLetter"/>
      <w:lvlText w:val="%8."/>
      <w:lvlJc w:val="left"/>
      <w:pPr>
        <w:tabs>
          <w:tab w:val="num" w:pos="5760"/>
        </w:tabs>
        <w:ind w:left="5760" w:hanging="360"/>
      </w:pPr>
      <w:rPr>
        <w:rFonts w:cs="Times New Roman"/>
        <w:b/>
        <w:bCs/>
        <w:sz w:val="22"/>
        <w:szCs w:val="22"/>
      </w:rPr>
    </w:lvl>
    <w:lvl w:ilvl="8">
      <w:start w:val="1"/>
      <w:numFmt w:val="lowerRoman"/>
      <w:lvlText w:val="%9."/>
      <w:lvlJc w:val="right"/>
      <w:pPr>
        <w:tabs>
          <w:tab w:val="num" w:pos="6480"/>
        </w:tabs>
        <w:ind w:left="6480" w:hanging="180"/>
      </w:pPr>
      <w:rPr>
        <w:rFonts w:cs="Times New Roman"/>
        <w:b/>
        <w:bCs/>
        <w:sz w:val="22"/>
        <w:szCs w:val="22"/>
      </w:rPr>
    </w:lvl>
  </w:abstractNum>
  <w:abstractNum w:abstractNumId="18">
    <w:nsid w:val="00000028"/>
    <w:multiLevelType w:val="multilevel"/>
    <w:tmpl w:val="A5B8F1FA"/>
    <w:lvl w:ilvl="0">
      <w:start w:val="1"/>
      <w:numFmt w:val="decimal"/>
      <w:lvlText w:val="%1."/>
      <w:lvlJc w:val="left"/>
      <w:pPr>
        <w:tabs>
          <w:tab w:val="num" w:pos="0"/>
        </w:tabs>
        <w:ind w:left="720" w:hanging="360"/>
      </w:pPr>
      <w:rPr>
        <w:rFonts w:cs="Calibri"/>
        <w:b/>
        <w:bCs/>
        <w:spacing w:val="-4"/>
        <w:sz w:val="22"/>
        <w:szCs w:val="22"/>
        <w:lang w:eastAsia="ar-SA" w:bidi="th-TH"/>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29"/>
    <w:multiLevelType w:val="multilevel"/>
    <w:tmpl w:val="00000029"/>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b/>
        <w:bCs/>
        <w:i w:val="0"/>
        <w:sz w:val="22"/>
        <w:szCs w:val="22"/>
        <w:lang w:eastAsia="ar-SA"/>
      </w:rPr>
    </w:lvl>
    <w:lvl w:ilvl="2">
      <w:start w:val="1"/>
      <w:numFmt w:val="decimal"/>
      <w:lvlText w:val="%3)"/>
      <w:lvlJc w:val="left"/>
      <w:pPr>
        <w:tabs>
          <w:tab w:val="num" w:pos="0"/>
        </w:tabs>
        <w:ind w:left="2340" w:hanging="360"/>
      </w:pPr>
      <w:rPr>
        <w:rFonts w:cs="Times New Roman"/>
        <w:b w:val="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nsid w:val="0000002A"/>
    <w:multiLevelType w:val="multilevel"/>
    <w:tmpl w:val="0000002A"/>
    <w:name w:val="WW8Num41"/>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b/>
        <w:bCs/>
        <w:i/>
        <w:sz w:val="22"/>
        <w:szCs w:val="22"/>
      </w:rPr>
    </w:lvl>
    <w:lvl w:ilvl="2">
      <w:start w:val="1"/>
      <w:numFmt w:val="decimal"/>
      <w:lvlText w:val="%3)"/>
      <w:lvlJc w:val="left"/>
      <w:pPr>
        <w:tabs>
          <w:tab w:val="num" w:pos="0"/>
        </w:tabs>
        <w:ind w:left="2340" w:hanging="360"/>
      </w:pPr>
      <w:rPr>
        <w:rFonts w:cs="Times New Roman" w:hint="default"/>
        <w:b/>
      </w:rPr>
    </w:lvl>
    <w:lvl w:ilvl="3">
      <w:start w:val="1"/>
      <w:numFmt w:val="decimal"/>
      <w:lvlText w:val="%4."/>
      <w:lvlJc w:val="left"/>
      <w:pPr>
        <w:tabs>
          <w:tab w:val="num" w:pos="2880"/>
        </w:tabs>
        <w:ind w:left="2880" w:hanging="360"/>
      </w:pPr>
      <w:rPr>
        <w:rFonts w:cs="Times New Roman"/>
        <w:b/>
        <w:bCs/>
        <w:i/>
        <w:sz w:val="22"/>
        <w:szCs w:val="22"/>
      </w:rPr>
    </w:lvl>
    <w:lvl w:ilvl="4">
      <w:start w:val="1"/>
      <w:numFmt w:val="lowerLetter"/>
      <w:lvlText w:val="%5."/>
      <w:lvlJc w:val="left"/>
      <w:pPr>
        <w:tabs>
          <w:tab w:val="num" w:pos="3600"/>
        </w:tabs>
        <w:ind w:left="3600" w:hanging="360"/>
      </w:pPr>
      <w:rPr>
        <w:rFonts w:cs="Times New Roman"/>
        <w:b/>
        <w:bCs/>
        <w:i/>
        <w:sz w:val="22"/>
        <w:szCs w:val="22"/>
      </w:rPr>
    </w:lvl>
    <w:lvl w:ilvl="5">
      <w:start w:val="1"/>
      <w:numFmt w:val="lowerRoman"/>
      <w:lvlText w:val="%6."/>
      <w:lvlJc w:val="right"/>
      <w:pPr>
        <w:tabs>
          <w:tab w:val="num" w:pos="4320"/>
        </w:tabs>
        <w:ind w:left="4320" w:hanging="180"/>
      </w:pPr>
      <w:rPr>
        <w:rFonts w:cs="Times New Roman"/>
        <w:b/>
        <w:bCs/>
        <w:i/>
        <w:sz w:val="22"/>
        <w:szCs w:val="22"/>
      </w:rPr>
    </w:lvl>
    <w:lvl w:ilvl="6">
      <w:start w:val="1"/>
      <w:numFmt w:val="decimal"/>
      <w:lvlText w:val="%7."/>
      <w:lvlJc w:val="left"/>
      <w:pPr>
        <w:tabs>
          <w:tab w:val="num" w:pos="5040"/>
        </w:tabs>
        <w:ind w:left="5040" w:hanging="360"/>
      </w:pPr>
      <w:rPr>
        <w:rFonts w:cs="Times New Roman"/>
        <w:b/>
        <w:bCs/>
        <w:i/>
        <w:sz w:val="22"/>
        <w:szCs w:val="22"/>
      </w:rPr>
    </w:lvl>
    <w:lvl w:ilvl="7">
      <w:start w:val="1"/>
      <w:numFmt w:val="lowerLetter"/>
      <w:lvlText w:val="%8."/>
      <w:lvlJc w:val="left"/>
      <w:pPr>
        <w:tabs>
          <w:tab w:val="num" w:pos="5760"/>
        </w:tabs>
        <w:ind w:left="5760" w:hanging="360"/>
      </w:pPr>
      <w:rPr>
        <w:rFonts w:cs="Times New Roman"/>
        <w:b/>
        <w:bCs/>
        <w:i/>
        <w:sz w:val="22"/>
        <w:szCs w:val="22"/>
      </w:rPr>
    </w:lvl>
    <w:lvl w:ilvl="8">
      <w:start w:val="1"/>
      <w:numFmt w:val="lowerRoman"/>
      <w:lvlText w:val="%9."/>
      <w:lvlJc w:val="right"/>
      <w:pPr>
        <w:tabs>
          <w:tab w:val="num" w:pos="6480"/>
        </w:tabs>
        <w:ind w:left="6480" w:hanging="180"/>
      </w:pPr>
      <w:rPr>
        <w:rFonts w:cs="Times New Roman"/>
        <w:b/>
        <w:bCs/>
        <w:i/>
        <w:sz w:val="22"/>
        <w:szCs w:val="22"/>
      </w:rPr>
    </w:lvl>
  </w:abstractNum>
  <w:abstractNum w:abstractNumId="21">
    <w:nsid w:val="0000002B"/>
    <w:multiLevelType w:val="multilevel"/>
    <w:tmpl w:val="1B94554A"/>
    <w:name w:val="WW8Num42"/>
    <w:lvl w:ilvl="0">
      <w:start w:val="10"/>
      <w:numFmt w:val="decimal"/>
      <w:lvlText w:val="%1."/>
      <w:lvlJc w:val="left"/>
      <w:pPr>
        <w:tabs>
          <w:tab w:val="num" w:pos="0"/>
        </w:tabs>
        <w:ind w:left="1800" w:hanging="360"/>
      </w:pPr>
      <w:rPr>
        <w:rFonts w:cs="Calibri" w:hint="default"/>
        <w:b/>
        <w:spacing w:val="-4"/>
        <w:sz w:val="22"/>
        <w:szCs w:val="22"/>
        <w:lang w:bidi="th-TH"/>
      </w:rPr>
    </w:lvl>
    <w:lvl w:ilvl="1">
      <w:start w:val="1"/>
      <w:numFmt w:val="lowerLetter"/>
      <w:lvlText w:val="%2."/>
      <w:lvlJc w:val="left"/>
      <w:pPr>
        <w:tabs>
          <w:tab w:val="num" w:pos="0"/>
        </w:tabs>
        <w:ind w:left="2520" w:hanging="360"/>
      </w:pPr>
      <w:rPr>
        <w:rFonts w:hint="default"/>
      </w:rPr>
    </w:lvl>
    <w:lvl w:ilvl="2">
      <w:start w:val="1"/>
      <w:numFmt w:val="lowerRoman"/>
      <w:lvlText w:val="%3."/>
      <w:lvlJc w:val="right"/>
      <w:pPr>
        <w:tabs>
          <w:tab w:val="num" w:pos="0"/>
        </w:tabs>
        <w:ind w:left="3240" w:hanging="180"/>
      </w:pPr>
      <w:rPr>
        <w:rFonts w:hint="default"/>
      </w:rPr>
    </w:lvl>
    <w:lvl w:ilvl="3">
      <w:start w:val="1"/>
      <w:numFmt w:val="decimal"/>
      <w:lvlText w:val="%4."/>
      <w:lvlJc w:val="left"/>
      <w:pPr>
        <w:tabs>
          <w:tab w:val="num" w:pos="0"/>
        </w:tabs>
        <w:ind w:left="3960" w:hanging="360"/>
      </w:pPr>
      <w:rPr>
        <w:rFonts w:hint="default"/>
      </w:rPr>
    </w:lvl>
    <w:lvl w:ilvl="4">
      <w:start w:val="1"/>
      <w:numFmt w:val="lowerLetter"/>
      <w:lvlText w:val="%5."/>
      <w:lvlJc w:val="left"/>
      <w:pPr>
        <w:tabs>
          <w:tab w:val="num" w:pos="0"/>
        </w:tabs>
        <w:ind w:left="4680" w:hanging="360"/>
      </w:pPr>
      <w:rPr>
        <w:rFonts w:hint="default"/>
      </w:rPr>
    </w:lvl>
    <w:lvl w:ilvl="5">
      <w:start w:val="1"/>
      <w:numFmt w:val="lowerRoman"/>
      <w:lvlText w:val="%6."/>
      <w:lvlJc w:val="right"/>
      <w:pPr>
        <w:tabs>
          <w:tab w:val="num" w:pos="0"/>
        </w:tabs>
        <w:ind w:left="5400" w:hanging="180"/>
      </w:pPr>
      <w:rPr>
        <w:rFonts w:hint="default"/>
      </w:rPr>
    </w:lvl>
    <w:lvl w:ilvl="6">
      <w:start w:val="1"/>
      <w:numFmt w:val="decimal"/>
      <w:lvlText w:val="%7."/>
      <w:lvlJc w:val="left"/>
      <w:pPr>
        <w:tabs>
          <w:tab w:val="num" w:pos="0"/>
        </w:tabs>
        <w:ind w:left="6120" w:hanging="360"/>
      </w:pPr>
      <w:rPr>
        <w:rFonts w:hint="default"/>
      </w:rPr>
    </w:lvl>
    <w:lvl w:ilvl="7">
      <w:start w:val="1"/>
      <w:numFmt w:val="lowerLetter"/>
      <w:lvlText w:val="%8."/>
      <w:lvlJc w:val="left"/>
      <w:pPr>
        <w:tabs>
          <w:tab w:val="num" w:pos="0"/>
        </w:tabs>
        <w:ind w:left="6840" w:hanging="360"/>
      </w:pPr>
      <w:rPr>
        <w:rFonts w:hint="default"/>
      </w:rPr>
    </w:lvl>
    <w:lvl w:ilvl="8">
      <w:start w:val="1"/>
      <w:numFmt w:val="lowerRoman"/>
      <w:lvlText w:val="%9."/>
      <w:lvlJc w:val="right"/>
      <w:pPr>
        <w:tabs>
          <w:tab w:val="num" w:pos="0"/>
        </w:tabs>
        <w:ind w:left="7560" w:hanging="180"/>
      </w:pPr>
      <w:rPr>
        <w:rFonts w:hint="default"/>
      </w:rPr>
    </w:lvl>
  </w:abstractNum>
  <w:abstractNum w:abstractNumId="22">
    <w:nsid w:val="0000002D"/>
    <w:multiLevelType w:val="multilevel"/>
    <w:tmpl w:val="0000002D"/>
    <w:name w:val="WW8Num44"/>
    <w:lvl w:ilvl="0">
      <w:start w:val="1"/>
      <w:numFmt w:val="lowerLetter"/>
      <w:lvlText w:val="%1)"/>
      <w:lvlJc w:val="left"/>
      <w:pPr>
        <w:tabs>
          <w:tab w:val="num" w:pos="0"/>
        </w:tabs>
        <w:ind w:left="1145" w:hanging="360"/>
      </w:pPr>
      <w:rPr>
        <w:rFonts w:cs="Calibri"/>
        <w:b/>
        <w:bCs/>
        <w:sz w:val="22"/>
        <w:szCs w:val="22"/>
        <w:lang w:bidi="th-TH"/>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3">
    <w:nsid w:val="01BB17DE"/>
    <w:multiLevelType w:val="hybridMultilevel"/>
    <w:tmpl w:val="AF7A8D08"/>
    <w:name w:val="WW8Num422222"/>
    <w:lvl w:ilvl="0" w:tplc="A4A4AF8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1C337C6"/>
    <w:multiLevelType w:val="multilevel"/>
    <w:tmpl w:val="DF6A834E"/>
    <w:lvl w:ilvl="0">
      <w:start w:val="1"/>
      <w:numFmt w:val="decimal"/>
      <w:lvlText w:val="%1."/>
      <w:lvlJc w:val="left"/>
      <w:pPr>
        <w:tabs>
          <w:tab w:val="num" w:pos="720"/>
        </w:tabs>
        <w:ind w:left="720" w:hanging="360"/>
      </w:pPr>
      <w:rPr>
        <w:rFonts w:cs="Calibri"/>
        <w:b/>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03127FBE"/>
    <w:multiLevelType w:val="hybridMultilevel"/>
    <w:tmpl w:val="BE58EBD2"/>
    <w:lvl w:ilvl="0" w:tplc="B996443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nsid w:val="03B14E30"/>
    <w:multiLevelType w:val="hybridMultilevel"/>
    <w:tmpl w:val="A44470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041958EC"/>
    <w:multiLevelType w:val="hybridMultilevel"/>
    <w:tmpl w:val="092EA5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45D1435"/>
    <w:multiLevelType w:val="hybridMultilevel"/>
    <w:tmpl w:val="C87230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048D5744"/>
    <w:multiLevelType w:val="hybridMultilevel"/>
    <w:tmpl w:val="CE588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5826C95"/>
    <w:multiLevelType w:val="hybridMultilevel"/>
    <w:tmpl w:val="71CAEAAC"/>
    <w:lvl w:ilvl="0" w:tplc="F0EE8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59F5F0A"/>
    <w:multiLevelType w:val="multilevel"/>
    <w:tmpl w:val="7D6029FA"/>
    <w:lvl w:ilvl="0">
      <w:start w:val="2"/>
      <w:numFmt w:val="decimal"/>
      <w:lvlText w:val="%1"/>
      <w:lvlJc w:val="left"/>
      <w:pPr>
        <w:ind w:left="360" w:hanging="360"/>
      </w:pPr>
      <w:rPr>
        <w:rFonts w:cs="Calibri" w:hint="default"/>
      </w:rPr>
    </w:lvl>
    <w:lvl w:ilvl="1">
      <w:start w:val="8"/>
      <w:numFmt w:val="decimal"/>
      <w:lvlText w:val="%1.%2"/>
      <w:lvlJc w:val="left"/>
      <w:pPr>
        <w:ind w:left="1494" w:hanging="360"/>
      </w:pPr>
      <w:rPr>
        <w:rFonts w:cs="Calibri" w:hint="default"/>
      </w:rPr>
    </w:lvl>
    <w:lvl w:ilvl="2">
      <w:start w:val="1"/>
      <w:numFmt w:val="decimal"/>
      <w:lvlText w:val="%1.%2.%3"/>
      <w:lvlJc w:val="left"/>
      <w:pPr>
        <w:ind w:left="2988" w:hanging="720"/>
      </w:pPr>
      <w:rPr>
        <w:rFonts w:cs="Calibri" w:hint="default"/>
      </w:rPr>
    </w:lvl>
    <w:lvl w:ilvl="3">
      <w:start w:val="1"/>
      <w:numFmt w:val="decimal"/>
      <w:lvlText w:val="%1.%2.%3.%4"/>
      <w:lvlJc w:val="left"/>
      <w:pPr>
        <w:ind w:left="4122" w:hanging="720"/>
      </w:pPr>
      <w:rPr>
        <w:rFonts w:cs="Calibri" w:hint="default"/>
      </w:rPr>
    </w:lvl>
    <w:lvl w:ilvl="4">
      <w:start w:val="1"/>
      <w:numFmt w:val="decimal"/>
      <w:lvlText w:val="%1.%2.%3.%4.%5"/>
      <w:lvlJc w:val="left"/>
      <w:pPr>
        <w:ind w:left="5616" w:hanging="1080"/>
      </w:pPr>
      <w:rPr>
        <w:rFonts w:cs="Calibri" w:hint="default"/>
      </w:rPr>
    </w:lvl>
    <w:lvl w:ilvl="5">
      <w:start w:val="1"/>
      <w:numFmt w:val="decimal"/>
      <w:lvlText w:val="%1.%2.%3.%4.%5.%6"/>
      <w:lvlJc w:val="left"/>
      <w:pPr>
        <w:ind w:left="6750" w:hanging="1080"/>
      </w:pPr>
      <w:rPr>
        <w:rFonts w:cs="Calibri" w:hint="default"/>
      </w:rPr>
    </w:lvl>
    <w:lvl w:ilvl="6">
      <w:start w:val="1"/>
      <w:numFmt w:val="decimal"/>
      <w:lvlText w:val="%1.%2.%3.%4.%5.%6.%7"/>
      <w:lvlJc w:val="left"/>
      <w:pPr>
        <w:ind w:left="8244" w:hanging="1440"/>
      </w:pPr>
      <w:rPr>
        <w:rFonts w:cs="Calibri" w:hint="default"/>
      </w:rPr>
    </w:lvl>
    <w:lvl w:ilvl="7">
      <w:start w:val="1"/>
      <w:numFmt w:val="decimal"/>
      <w:lvlText w:val="%1.%2.%3.%4.%5.%6.%7.%8"/>
      <w:lvlJc w:val="left"/>
      <w:pPr>
        <w:ind w:left="9378" w:hanging="1440"/>
      </w:pPr>
      <w:rPr>
        <w:rFonts w:cs="Calibri" w:hint="default"/>
      </w:rPr>
    </w:lvl>
    <w:lvl w:ilvl="8">
      <w:start w:val="1"/>
      <w:numFmt w:val="decimal"/>
      <w:lvlText w:val="%1.%2.%3.%4.%5.%6.%7.%8.%9"/>
      <w:lvlJc w:val="left"/>
      <w:pPr>
        <w:ind w:left="10512" w:hanging="1440"/>
      </w:pPr>
      <w:rPr>
        <w:rFonts w:cs="Calibri" w:hint="default"/>
      </w:rPr>
    </w:lvl>
  </w:abstractNum>
  <w:abstractNum w:abstractNumId="33">
    <w:nsid w:val="05BD5745"/>
    <w:multiLevelType w:val="hybridMultilevel"/>
    <w:tmpl w:val="7CD8D5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08106F1E"/>
    <w:multiLevelType w:val="multilevel"/>
    <w:tmpl w:val="613A7A7A"/>
    <w:lvl w:ilvl="0">
      <w:start w:val="1"/>
      <w:numFmt w:val="decimal"/>
      <w:lvlText w:val="%1."/>
      <w:lvlJc w:val="left"/>
      <w:pPr>
        <w:ind w:left="360" w:hanging="360"/>
      </w:pPr>
      <w:rPr>
        <w:b/>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0A1C0F27"/>
    <w:multiLevelType w:val="multilevel"/>
    <w:tmpl w:val="16BEE184"/>
    <w:name w:val="WW8Num1113"/>
    <w:lvl w:ilvl="0">
      <w:start w:val="1"/>
      <w:numFmt w:val="decimal"/>
      <w:lvlText w:val="%1."/>
      <w:lvlJc w:val="left"/>
      <w:pPr>
        <w:tabs>
          <w:tab w:val="num" w:pos="0"/>
        </w:tabs>
        <w:ind w:left="0" w:firstLine="0"/>
      </w:pPr>
      <w:rPr>
        <w:rFonts w:cs="Calibri" w:hint="default"/>
        <w:b/>
        <w:bCs/>
        <w:sz w:val="22"/>
        <w:szCs w:val="22"/>
      </w:rPr>
    </w:lvl>
    <w:lvl w:ilvl="1">
      <w:start w:val="1"/>
      <w:numFmt w:val="decimal"/>
      <w:lvlText w:val="%2)"/>
      <w:lvlJc w:val="left"/>
      <w:pPr>
        <w:tabs>
          <w:tab w:val="num" w:pos="0"/>
        </w:tabs>
        <w:ind w:left="0" w:firstLine="0"/>
      </w:pPr>
      <w:rPr>
        <w:rFonts w:cs="Calibri" w:hint="default"/>
        <w:sz w:val="22"/>
        <w:szCs w:val="22"/>
      </w:rPr>
    </w:lvl>
    <w:lvl w:ilvl="2">
      <w:start w:val="1"/>
      <w:numFmt w:val="bullet"/>
      <w:lvlText w:val="←"/>
      <w:lvlJc w:val="left"/>
      <w:pPr>
        <w:tabs>
          <w:tab w:val="num" w:pos="0"/>
        </w:tabs>
        <w:ind w:left="0" w:firstLine="0"/>
      </w:pPr>
      <w:rPr>
        <w:rFonts w:ascii="Liberation Serif" w:hAnsi="Liberation Serif" w:hint="default"/>
      </w:rPr>
    </w:lvl>
    <w:lvl w:ilvl="3">
      <w:start w:val="1"/>
      <w:numFmt w:val="bullet"/>
      <w:lvlText w:val="←"/>
      <w:lvlJc w:val="left"/>
      <w:pPr>
        <w:tabs>
          <w:tab w:val="num" w:pos="0"/>
        </w:tabs>
        <w:ind w:left="0" w:firstLine="0"/>
      </w:pPr>
      <w:rPr>
        <w:rFonts w:ascii="Liberation Serif" w:hAnsi="Liberation Serif" w:hint="default"/>
      </w:rPr>
    </w:lvl>
    <w:lvl w:ilvl="4">
      <w:start w:val="1"/>
      <w:numFmt w:val="bullet"/>
      <w:lvlText w:val="←"/>
      <w:lvlJc w:val="left"/>
      <w:pPr>
        <w:tabs>
          <w:tab w:val="num" w:pos="0"/>
        </w:tabs>
        <w:ind w:left="0" w:firstLine="0"/>
      </w:pPr>
      <w:rPr>
        <w:rFonts w:ascii="Liberation Serif" w:hAnsi="Liberation Serif" w:hint="default"/>
      </w:rPr>
    </w:lvl>
    <w:lvl w:ilvl="5">
      <w:start w:val="1"/>
      <w:numFmt w:val="bullet"/>
      <w:lvlText w:val="←"/>
      <w:lvlJc w:val="left"/>
      <w:pPr>
        <w:tabs>
          <w:tab w:val="num" w:pos="0"/>
        </w:tabs>
        <w:ind w:left="0" w:firstLine="0"/>
      </w:pPr>
      <w:rPr>
        <w:rFonts w:ascii="Liberation Serif" w:hAnsi="Liberation Serif" w:hint="default"/>
      </w:rPr>
    </w:lvl>
    <w:lvl w:ilvl="6">
      <w:start w:val="1"/>
      <w:numFmt w:val="bullet"/>
      <w:lvlText w:val="←"/>
      <w:lvlJc w:val="left"/>
      <w:pPr>
        <w:tabs>
          <w:tab w:val="num" w:pos="0"/>
        </w:tabs>
        <w:ind w:left="0" w:firstLine="0"/>
      </w:pPr>
      <w:rPr>
        <w:rFonts w:ascii="Liberation Serif" w:hAnsi="Liberation Serif" w:hint="default"/>
      </w:rPr>
    </w:lvl>
    <w:lvl w:ilvl="7">
      <w:start w:val="1"/>
      <w:numFmt w:val="bullet"/>
      <w:lvlText w:val="←"/>
      <w:lvlJc w:val="left"/>
      <w:pPr>
        <w:tabs>
          <w:tab w:val="num" w:pos="0"/>
        </w:tabs>
        <w:ind w:left="0" w:firstLine="0"/>
      </w:pPr>
      <w:rPr>
        <w:rFonts w:ascii="Liberation Serif" w:hAnsi="Liberation Serif" w:hint="default"/>
      </w:rPr>
    </w:lvl>
    <w:lvl w:ilvl="8">
      <w:start w:val="1"/>
      <w:numFmt w:val="bullet"/>
      <w:lvlText w:val="←"/>
      <w:lvlJc w:val="left"/>
      <w:pPr>
        <w:tabs>
          <w:tab w:val="num" w:pos="0"/>
        </w:tabs>
        <w:ind w:left="0" w:firstLine="0"/>
      </w:pPr>
      <w:rPr>
        <w:rFonts w:ascii="Liberation Serif" w:hAnsi="Liberation Serif" w:hint="default"/>
      </w:rPr>
    </w:lvl>
  </w:abstractNum>
  <w:abstractNum w:abstractNumId="36">
    <w:nsid w:val="0A754F22"/>
    <w:multiLevelType w:val="hybridMultilevel"/>
    <w:tmpl w:val="03A88C6C"/>
    <w:lvl w:ilvl="0" w:tplc="70F61A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553513"/>
    <w:multiLevelType w:val="hybridMultilevel"/>
    <w:tmpl w:val="BBFE8C2E"/>
    <w:lvl w:ilvl="0" w:tplc="712AF178">
      <w:start w:val="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E72639E"/>
    <w:multiLevelType w:val="hybridMultilevel"/>
    <w:tmpl w:val="01AA5536"/>
    <w:lvl w:ilvl="0" w:tplc="B996443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nsid w:val="0EED548A"/>
    <w:multiLevelType w:val="hybridMultilevel"/>
    <w:tmpl w:val="E410FE56"/>
    <w:lvl w:ilvl="0" w:tplc="4FAE49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0DE540A"/>
    <w:multiLevelType w:val="multilevel"/>
    <w:tmpl w:val="3B7A15FA"/>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644"/>
        </w:tabs>
        <w:ind w:left="644"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123956DE"/>
    <w:multiLevelType w:val="hybridMultilevel"/>
    <w:tmpl w:val="83025070"/>
    <w:lvl w:ilvl="0" w:tplc="00000007">
      <w:start w:val="1"/>
      <w:numFmt w:val="lowerLetter"/>
      <w:lvlText w:val="%1)"/>
      <w:lvlJc w:val="left"/>
      <w:pPr>
        <w:ind w:left="1004" w:hanging="360"/>
      </w:pPr>
      <w:rPr>
        <w:rFonts w:ascii="Calibri" w:hAnsi="Calibri" w:cs="Calibri" w:hint="default"/>
        <w:b/>
        <w:bCs/>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13962511"/>
    <w:multiLevelType w:val="hybridMultilevel"/>
    <w:tmpl w:val="33E42342"/>
    <w:name w:val="WW8Num1113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16322300"/>
    <w:multiLevelType w:val="hybridMultilevel"/>
    <w:tmpl w:val="F6A022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16851BAD"/>
    <w:multiLevelType w:val="hybridMultilevel"/>
    <w:tmpl w:val="A0FA136E"/>
    <w:name w:val="WW8Num72"/>
    <w:lvl w:ilvl="0" w:tplc="B996443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D796A2D"/>
    <w:multiLevelType w:val="hybridMultilevel"/>
    <w:tmpl w:val="6D389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EDC22AD"/>
    <w:multiLevelType w:val="multilevel"/>
    <w:tmpl w:val="0000001C"/>
    <w:lvl w:ilvl="0">
      <w:start w:val="1"/>
      <w:numFmt w:val="decimal"/>
      <w:lvlText w:val="%1."/>
      <w:lvlJc w:val="left"/>
      <w:pPr>
        <w:tabs>
          <w:tab w:val="num" w:pos="0"/>
        </w:tabs>
        <w:ind w:left="720" w:hanging="360"/>
      </w:pPr>
      <w:rPr>
        <w:rFonts w:cs="Times New Roman"/>
        <w:b/>
        <w:bCs/>
        <w:i w:val="0"/>
        <w:sz w:val="22"/>
        <w:szCs w:val="22"/>
        <w:lang w:eastAsia="ar-SA" w:bidi="th-TH"/>
      </w:rPr>
    </w:lvl>
    <w:lvl w:ilvl="1">
      <w:start w:val="1"/>
      <w:numFmt w:val="lowerLetter"/>
      <w:lvlText w:val="%2."/>
      <w:lvlJc w:val="left"/>
      <w:pPr>
        <w:tabs>
          <w:tab w:val="num" w:pos="0"/>
        </w:tabs>
        <w:ind w:left="1440" w:hanging="360"/>
      </w:pPr>
      <w:rPr>
        <w:rFonts w:cs="Times New Roman"/>
        <w:b/>
        <w:bCs/>
      </w:rPr>
    </w:lvl>
    <w:lvl w:ilvl="2">
      <w:start w:val="1"/>
      <w:numFmt w:val="lowerRoman"/>
      <w:lvlText w:val="%3."/>
      <w:lvlJc w:val="right"/>
      <w:pPr>
        <w:tabs>
          <w:tab w:val="num" w:pos="0"/>
        </w:tabs>
        <w:ind w:left="2160" w:hanging="180"/>
      </w:pPr>
      <w:rPr>
        <w:rFonts w:cs="Times New Roman"/>
        <w:b/>
        <w:bCs/>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b/>
        <w:bCs/>
      </w:rPr>
    </w:lvl>
    <w:lvl w:ilvl="5">
      <w:start w:val="1"/>
      <w:numFmt w:val="lowerRoman"/>
      <w:lvlText w:val="%6."/>
      <w:lvlJc w:val="right"/>
      <w:pPr>
        <w:tabs>
          <w:tab w:val="num" w:pos="0"/>
        </w:tabs>
        <w:ind w:left="4320" w:hanging="180"/>
      </w:pPr>
      <w:rPr>
        <w:rFonts w:cs="Times New Roman"/>
        <w:b/>
        <w:bCs/>
      </w:rPr>
    </w:lvl>
    <w:lvl w:ilvl="6">
      <w:start w:val="1"/>
      <w:numFmt w:val="decimal"/>
      <w:lvlText w:val="%7."/>
      <w:lvlJc w:val="left"/>
      <w:pPr>
        <w:tabs>
          <w:tab w:val="num" w:pos="0"/>
        </w:tabs>
        <w:ind w:left="5040" w:hanging="360"/>
      </w:pPr>
      <w:rPr>
        <w:rFonts w:cs="Times New Roman"/>
        <w:b/>
        <w:bCs/>
      </w:rPr>
    </w:lvl>
    <w:lvl w:ilvl="7">
      <w:start w:val="1"/>
      <w:numFmt w:val="lowerLetter"/>
      <w:lvlText w:val="%8."/>
      <w:lvlJc w:val="left"/>
      <w:pPr>
        <w:tabs>
          <w:tab w:val="num" w:pos="0"/>
        </w:tabs>
        <w:ind w:left="5760" w:hanging="360"/>
      </w:pPr>
      <w:rPr>
        <w:rFonts w:cs="Times New Roman"/>
        <w:b/>
        <w:bCs/>
      </w:rPr>
    </w:lvl>
    <w:lvl w:ilvl="8">
      <w:start w:val="1"/>
      <w:numFmt w:val="lowerRoman"/>
      <w:lvlText w:val="%9."/>
      <w:lvlJc w:val="right"/>
      <w:pPr>
        <w:tabs>
          <w:tab w:val="num" w:pos="0"/>
        </w:tabs>
        <w:ind w:left="6480" w:hanging="180"/>
      </w:pPr>
      <w:rPr>
        <w:rFonts w:cs="Times New Roman"/>
        <w:b/>
        <w:bCs/>
      </w:rPr>
    </w:lvl>
  </w:abstractNum>
  <w:abstractNum w:abstractNumId="47">
    <w:nsid w:val="21671B69"/>
    <w:multiLevelType w:val="hybridMultilevel"/>
    <w:tmpl w:val="8F08B4D0"/>
    <w:lvl w:ilvl="0" w:tplc="742AE82A">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2F2633F"/>
    <w:multiLevelType w:val="hybridMultilevel"/>
    <w:tmpl w:val="6DACF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53D47BC"/>
    <w:multiLevelType w:val="hybridMultilevel"/>
    <w:tmpl w:val="758885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2C101A47"/>
    <w:multiLevelType w:val="multilevel"/>
    <w:tmpl w:val="8B689232"/>
    <w:lvl w:ilvl="0">
      <w:start w:val="2"/>
      <w:numFmt w:val="decimal"/>
      <w:lvlText w:val="%1."/>
      <w:lvlJc w:val="left"/>
      <w:pPr>
        <w:ind w:left="360" w:hanging="360"/>
      </w:pPr>
      <w:rPr>
        <w:rFonts w:cs="Calibri" w:hint="default"/>
      </w:rPr>
    </w:lvl>
    <w:lvl w:ilvl="1">
      <w:start w:val="4"/>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52">
    <w:nsid w:val="2F1868CD"/>
    <w:multiLevelType w:val="hybridMultilevel"/>
    <w:tmpl w:val="AE349B92"/>
    <w:name w:val="WW8Num4222"/>
    <w:lvl w:ilvl="0" w:tplc="04150017">
      <w:start w:val="1"/>
      <w:numFmt w:val="lowerLetter"/>
      <w:lvlText w:val="%1)"/>
      <w:lvlJc w:val="left"/>
      <w:pPr>
        <w:ind w:left="1353"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310264EE"/>
    <w:multiLevelType w:val="hybridMultilevel"/>
    <w:tmpl w:val="91B2FA4E"/>
    <w:lvl w:ilvl="0" w:tplc="B996443A">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4">
    <w:nsid w:val="32523F67"/>
    <w:multiLevelType w:val="hybridMultilevel"/>
    <w:tmpl w:val="41CA468A"/>
    <w:lvl w:ilvl="0" w:tplc="A88A3A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3172C26"/>
    <w:multiLevelType w:val="hybridMultilevel"/>
    <w:tmpl w:val="C4BE2F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35636362"/>
    <w:multiLevelType w:val="hybridMultilevel"/>
    <w:tmpl w:val="EF24E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9113CD"/>
    <w:multiLevelType w:val="hybridMultilevel"/>
    <w:tmpl w:val="BF860A84"/>
    <w:name w:val="WW8Num42222"/>
    <w:lvl w:ilvl="0" w:tplc="B0289C66">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9A93EE7"/>
    <w:multiLevelType w:val="hybridMultilevel"/>
    <w:tmpl w:val="C234B90E"/>
    <w:lvl w:ilvl="0" w:tplc="F25AE9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9EB1B2C"/>
    <w:multiLevelType w:val="hybridMultilevel"/>
    <w:tmpl w:val="DB2A678C"/>
    <w:lvl w:ilvl="0" w:tplc="6F42C876">
      <w:start w:val="1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B1B36DC"/>
    <w:multiLevelType w:val="hybridMultilevel"/>
    <w:tmpl w:val="48F2F6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3BCC3779"/>
    <w:multiLevelType w:val="hybridMultilevel"/>
    <w:tmpl w:val="B1C21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C7F2032"/>
    <w:multiLevelType w:val="hybridMultilevel"/>
    <w:tmpl w:val="AB821CC6"/>
    <w:lvl w:ilvl="0" w:tplc="44E20E2A">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3E6901D4"/>
    <w:multiLevelType w:val="hybridMultilevel"/>
    <w:tmpl w:val="B1685AE2"/>
    <w:lvl w:ilvl="0" w:tplc="75C0A076">
      <w:start w:val="4"/>
      <w:numFmt w:val="decimal"/>
      <w:lvlText w:val="%1."/>
      <w:lvlJc w:val="left"/>
      <w:pPr>
        <w:ind w:left="10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E8951DB"/>
    <w:multiLevelType w:val="hybridMultilevel"/>
    <w:tmpl w:val="0742CBBC"/>
    <w:name w:val="WW8Num1112"/>
    <w:lvl w:ilvl="0" w:tplc="66D6BB4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4295011C"/>
    <w:multiLevelType w:val="hybridMultilevel"/>
    <w:tmpl w:val="8A6AA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7D44927"/>
    <w:multiLevelType w:val="hybridMultilevel"/>
    <w:tmpl w:val="4FA0FE80"/>
    <w:lvl w:ilvl="0" w:tplc="0415000F">
      <w:start w:val="1"/>
      <w:numFmt w:val="decimal"/>
      <w:pStyle w:val="Nagwek1"/>
      <w:lvlText w:val="%1."/>
      <w:lvlJc w:val="left"/>
      <w:pPr>
        <w:ind w:left="720" w:hanging="360"/>
      </w:pPr>
    </w:lvl>
    <w:lvl w:ilvl="1" w:tplc="04150019" w:tentative="1">
      <w:start w:val="1"/>
      <w:numFmt w:val="lowerLetter"/>
      <w:pStyle w:val="Nagwek2"/>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pStyle w:val="Nagwek5"/>
      <w:lvlText w:val="%5."/>
      <w:lvlJc w:val="left"/>
      <w:pPr>
        <w:ind w:left="3600" w:hanging="360"/>
      </w:pPr>
    </w:lvl>
    <w:lvl w:ilvl="5" w:tplc="0415001B" w:tentative="1">
      <w:start w:val="1"/>
      <w:numFmt w:val="lowerRoman"/>
      <w:pStyle w:val="Nagwek6"/>
      <w:lvlText w:val="%6."/>
      <w:lvlJc w:val="right"/>
      <w:pPr>
        <w:ind w:left="4320" w:hanging="180"/>
      </w:pPr>
    </w:lvl>
    <w:lvl w:ilvl="6" w:tplc="0415000F" w:tentative="1">
      <w:start w:val="1"/>
      <w:numFmt w:val="decimal"/>
      <w:pStyle w:val="Nagwek7"/>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pStyle w:val="Nagwek9"/>
      <w:lvlText w:val="%9."/>
      <w:lvlJc w:val="right"/>
      <w:pPr>
        <w:ind w:left="6480" w:hanging="180"/>
      </w:pPr>
    </w:lvl>
  </w:abstractNum>
  <w:abstractNum w:abstractNumId="67">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68">
    <w:nsid w:val="48F2255E"/>
    <w:multiLevelType w:val="multilevel"/>
    <w:tmpl w:val="A6046052"/>
    <w:lvl w:ilvl="0">
      <w:start w:val="2"/>
      <w:numFmt w:val="decimal"/>
      <w:lvlText w:val="%1"/>
      <w:lvlJc w:val="left"/>
      <w:pPr>
        <w:ind w:left="360" w:hanging="360"/>
      </w:pPr>
      <w:rPr>
        <w:rFonts w:cs="Calibri" w:hint="default"/>
      </w:rPr>
    </w:lvl>
    <w:lvl w:ilvl="1">
      <w:start w:val="5"/>
      <w:numFmt w:val="decimal"/>
      <w:lvlText w:val="%1.%2"/>
      <w:lvlJc w:val="left"/>
      <w:pPr>
        <w:ind w:left="1494" w:hanging="360"/>
      </w:pPr>
      <w:rPr>
        <w:rFonts w:cs="Calibri" w:hint="default"/>
      </w:rPr>
    </w:lvl>
    <w:lvl w:ilvl="2">
      <w:start w:val="1"/>
      <w:numFmt w:val="decimal"/>
      <w:lvlText w:val="%1.%2.%3"/>
      <w:lvlJc w:val="left"/>
      <w:pPr>
        <w:ind w:left="2988" w:hanging="720"/>
      </w:pPr>
      <w:rPr>
        <w:rFonts w:cs="Calibri" w:hint="default"/>
      </w:rPr>
    </w:lvl>
    <w:lvl w:ilvl="3">
      <w:start w:val="1"/>
      <w:numFmt w:val="decimal"/>
      <w:lvlText w:val="%1.%2.%3.%4"/>
      <w:lvlJc w:val="left"/>
      <w:pPr>
        <w:ind w:left="4122" w:hanging="720"/>
      </w:pPr>
      <w:rPr>
        <w:rFonts w:cs="Calibri" w:hint="default"/>
      </w:rPr>
    </w:lvl>
    <w:lvl w:ilvl="4">
      <w:start w:val="1"/>
      <w:numFmt w:val="decimal"/>
      <w:lvlText w:val="%1.%2.%3.%4.%5"/>
      <w:lvlJc w:val="left"/>
      <w:pPr>
        <w:ind w:left="5616" w:hanging="1080"/>
      </w:pPr>
      <w:rPr>
        <w:rFonts w:cs="Calibri" w:hint="default"/>
      </w:rPr>
    </w:lvl>
    <w:lvl w:ilvl="5">
      <w:start w:val="1"/>
      <w:numFmt w:val="decimal"/>
      <w:lvlText w:val="%1.%2.%3.%4.%5.%6"/>
      <w:lvlJc w:val="left"/>
      <w:pPr>
        <w:ind w:left="6750" w:hanging="1080"/>
      </w:pPr>
      <w:rPr>
        <w:rFonts w:cs="Calibri" w:hint="default"/>
      </w:rPr>
    </w:lvl>
    <w:lvl w:ilvl="6">
      <w:start w:val="1"/>
      <w:numFmt w:val="decimal"/>
      <w:lvlText w:val="%1.%2.%3.%4.%5.%6.%7"/>
      <w:lvlJc w:val="left"/>
      <w:pPr>
        <w:ind w:left="8244" w:hanging="1440"/>
      </w:pPr>
      <w:rPr>
        <w:rFonts w:cs="Calibri" w:hint="default"/>
      </w:rPr>
    </w:lvl>
    <w:lvl w:ilvl="7">
      <w:start w:val="1"/>
      <w:numFmt w:val="decimal"/>
      <w:lvlText w:val="%1.%2.%3.%4.%5.%6.%7.%8"/>
      <w:lvlJc w:val="left"/>
      <w:pPr>
        <w:ind w:left="9378" w:hanging="1440"/>
      </w:pPr>
      <w:rPr>
        <w:rFonts w:cs="Calibri" w:hint="default"/>
      </w:rPr>
    </w:lvl>
    <w:lvl w:ilvl="8">
      <w:start w:val="1"/>
      <w:numFmt w:val="decimal"/>
      <w:lvlText w:val="%1.%2.%3.%4.%5.%6.%7.%8.%9"/>
      <w:lvlJc w:val="left"/>
      <w:pPr>
        <w:ind w:left="10512" w:hanging="1440"/>
      </w:pPr>
      <w:rPr>
        <w:rFonts w:cs="Calibri" w:hint="default"/>
      </w:rPr>
    </w:lvl>
  </w:abstractNum>
  <w:abstractNum w:abstractNumId="69">
    <w:nsid w:val="4E781B37"/>
    <w:multiLevelType w:val="hybridMultilevel"/>
    <w:tmpl w:val="CC36EA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4E84552F"/>
    <w:multiLevelType w:val="hybridMultilevel"/>
    <w:tmpl w:val="4C7ED1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4FC86EED"/>
    <w:multiLevelType w:val="multilevel"/>
    <w:tmpl w:val="02409CC6"/>
    <w:lvl w:ilvl="0">
      <w:start w:val="1"/>
      <w:numFmt w:val="decimal"/>
      <w:lvlText w:val="%1."/>
      <w:lvlJc w:val="left"/>
      <w:pPr>
        <w:tabs>
          <w:tab w:val="num" w:pos="0"/>
        </w:tabs>
        <w:ind w:left="720" w:hanging="360"/>
      </w:pPr>
      <w:rPr>
        <w:rFonts w:cs="Times New Roman" w:hint="default"/>
        <w:b/>
        <w:bCs/>
        <w:i w:val="0"/>
        <w:sz w:val="22"/>
        <w:szCs w:val="22"/>
      </w:rPr>
    </w:lvl>
    <w:lvl w:ilvl="1">
      <w:start w:val="1"/>
      <w:numFmt w:val="lowerLetter"/>
      <w:lvlText w:val="%2."/>
      <w:lvlJc w:val="left"/>
      <w:pPr>
        <w:tabs>
          <w:tab w:val="num" w:pos="0"/>
        </w:tabs>
        <w:ind w:left="1440" w:hanging="360"/>
      </w:pPr>
      <w:rPr>
        <w:rFonts w:cs="Times New Roman" w:hint="default"/>
        <w:b/>
        <w:bCs/>
      </w:rPr>
    </w:lvl>
    <w:lvl w:ilvl="2">
      <w:start w:val="1"/>
      <w:numFmt w:val="lowerRoman"/>
      <w:lvlText w:val="%3."/>
      <w:lvlJc w:val="right"/>
      <w:pPr>
        <w:tabs>
          <w:tab w:val="num" w:pos="0"/>
        </w:tabs>
        <w:ind w:left="2160" w:hanging="180"/>
      </w:pPr>
      <w:rPr>
        <w:rFonts w:cs="Times New Roman" w:hint="default"/>
        <w:b/>
        <w:bCs/>
      </w:rPr>
    </w:lvl>
    <w:lvl w:ilvl="3">
      <w:start w:val="1"/>
      <w:numFmt w:val="decimal"/>
      <w:lvlText w:val="%4."/>
      <w:lvlJc w:val="left"/>
      <w:pPr>
        <w:tabs>
          <w:tab w:val="num" w:pos="0"/>
        </w:tabs>
        <w:ind w:left="2880" w:hanging="360"/>
      </w:pPr>
      <w:rPr>
        <w:rFonts w:cs="Times New Roman" w:hint="default"/>
        <w:b/>
        <w:bCs/>
      </w:rPr>
    </w:lvl>
    <w:lvl w:ilvl="4">
      <w:start w:val="1"/>
      <w:numFmt w:val="lowerLetter"/>
      <w:lvlText w:val="%5."/>
      <w:lvlJc w:val="left"/>
      <w:pPr>
        <w:tabs>
          <w:tab w:val="num" w:pos="0"/>
        </w:tabs>
        <w:ind w:left="3600" w:hanging="360"/>
      </w:pPr>
      <w:rPr>
        <w:rFonts w:cs="Times New Roman" w:hint="default"/>
        <w:b/>
        <w:bCs/>
      </w:rPr>
    </w:lvl>
    <w:lvl w:ilvl="5">
      <w:start w:val="1"/>
      <w:numFmt w:val="lowerRoman"/>
      <w:lvlText w:val="%6."/>
      <w:lvlJc w:val="right"/>
      <w:pPr>
        <w:tabs>
          <w:tab w:val="num" w:pos="0"/>
        </w:tabs>
        <w:ind w:left="4320" w:hanging="180"/>
      </w:pPr>
      <w:rPr>
        <w:rFonts w:cs="Times New Roman" w:hint="default"/>
        <w:b/>
        <w:bCs/>
      </w:rPr>
    </w:lvl>
    <w:lvl w:ilvl="6">
      <w:start w:val="1"/>
      <w:numFmt w:val="decimal"/>
      <w:lvlText w:val="%7."/>
      <w:lvlJc w:val="left"/>
      <w:pPr>
        <w:tabs>
          <w:tab w:val="num" w:pos="0"/>
        </w:tabs>
        <w:ind w:left="5040" w:hanging="360"/>
      </w:pPr>
      <w:rPr>
        <w:rFonts w:cs="Times New Roman" w:hint="default"/>
        <w:b/>
        <w:bCs/>
      </w:rPr>
    </w:lvl>
    <w:lvl w:ilvl="7">
      <w:start w:val="1"/>
      <w:numFmt w:val="lowerLetter"/>
      <w:lvlText w:val="%8."/>
      <w:lvlJc w:val="left"/>
      <w:pPr>
        <w:tabs>
          <w:tab w:val="num" w:pos="0"/>
        </w:tabs>
        <w:ind w:left="5760" w:hanging="360"/>
      </w:pPr>
      <w:rPr>
        <w:rFonts w:cs="Times New Roman" w:hint="default"/>
        <w:b/>
        <w:bCs/>
      </w:rPr>
    </w:lvl>
    <w:lvl w:ilvl="8">
      <w:start w:val="1"/>
      <w:numFmt w:val="lowerRoman"/>
      <w:lvlText w:val="%9."/>
      <w:lvlJc w:val="right"/>
      <w:pPr>
        <w:tabs>
          <w:tab w:val="num" w:pos="0"/>
        </w:tabs>
        <w:ind w:left="6480" w:hanging="180"/>
      </w:pPr>
      <w:rPr>
        <w:rFonts w:cs="Times New Roman" w:hint="default"/>
        <w:b/>
        <w:bCs/>
      </w:rPr>
    </w:lvl>
  </w:abstractNum>
  <w:abstractNum w:abstractNumId="72">
    <w:nsid w:val="577E401C"/>
    <w:multiLevelType w:val="hybridMultilevel"/>
    <w:tmpl w:val="15223772"/>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nsid w:val="59EC735C"/>
    <w:multiLevelType w:val="hybridMultilevel"/>
    <w:tmpl w:val="702CCD1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5B551516"/>
    <w:multiLevelType w:val="hybridMultilevel"/>
    <w:tmpl w:val="4FC247B6"/>
    <w:lvl w:ilvl="0" w:tplc="5FBE4F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C2830B2"/>
    <w:multiLevelType w:val="hybridMultilevel"/>
    <w:tmpl w:val="B6EC0E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7">
    <w:nsid w:val="5EE83F27"/>
    <w:multiLevelType w:val="hybridMultilevel"/>
    <w:tmpl w:val="FA8A236A"/>
    <w:lvl w:ilvl="0" w:tplc="A88A3A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F9F2D01"/>
    <w:multiLevelType w:val="hybridMultilevel"/>
    <w:tmpl w:val="DBAE4C30"/>
    <w:lvl w:ilvl="0" w:tplc="4BCEA96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5FD52824"/>
    <w:multiLevelType w:val="hybridMultilevel"/>
    <w:tmpl w:val="6B4476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nsid w:val="61007EF7"/>
    <w:multiLevelType w:val="multilevel"/>
    <w:tmpl w:val="02409CC6"/>
    <w:lvl w:ilvl="0">
      <w:start w:val="1"/>
      <w:numFmt w:val="decimal"/>
      <w:lvlText w:val="%1."/>
      <w:lvlJc w:val="left"/>
      <w:pPr>
        <w:tabs>
          <w:tab w:val="num" w:pos="0"/>
        </w:tabs>
        <w:ind w:left="720" w:hanging="360"/>
      </w:pPr>
      <w:rPr>
        <w:rFonts w:cs="Times New Roman" w:hint="default"/>
        <w:b/>
        <w:bCs/>
        <w:i w:val="0"/>
        <w:sz w:val="22"/>
        <w:szCs w:val="22"/>
      </w:rPr>
    </w:lvl>
    <w:lvl w:ilvl="1">
      <w:start w:val="1"/>
      <w:numFmt w:val="lowerLetter"/>
      <w:lvlText w:val="%2."/>
      <w:lvlJc w:val="left"/>
      <w:pPr>
        <w:tabs>
          <w:tab w:val="num" w:pos="0"/>
        </w:tabs>
        <w:ind w:left="1440" w:hanging="360"/>
      </w:pPr>
      <w:rPr>
        <w:rFonts w:cs="Times New Roman" w:hint="default"/>
        <w:b/>
        <w:bCs/>
      </w:rPr>
    </w:lvl>
    <w:lvl w:ilvl="2">
      <w:start w:val="1"/>
      <w:numFmt w:val="lowerRoman"/>
      <w:lvlText w:val="%3."/>
      <w:lvlJc w:val="right"/>
      <w:pPr>
        <w:tabs>
          <w:tab w:val="num" w:pos="0"/>
        </w:tabs>
        <w:ind w:left="2160" w:hanging="180"/>
      </w:pPr>
      <w:rPr>
        <w:rFonts w:cs="Times New Roman" w:hint="default"/>
        <w:b/>
        <w:bCs/>
      </w:rPr>
    </w:lvl>
    <w:lvl w:ilvl="3">
      <w:start w:val="1"/>
      <w:numFmt w:val="decimal"/>
      <w:lvlText w:val="%4."/>
      <w:lvlJc w:val="left"/>
      <w:pPr>
        <w:tabs>
          <w:tab w:val="num" w:pos="0"/>
        </w:tabs>
        <w:ind w:left="2880" w:hanging="360"/>
      </w:pPr>
      <w:rPr>
        <w:rFonts w:cs="Times New Roman" w:hint="default"/>
        <w:b/>
        <w:bCs/>
      </w:rPr>
    </w:lvl>
    <w:lvl w:ilvl="4">
      <w:start w:val="1"/>
      <w:numFmt w:val="lowerLetter"/>
      <w:lvlText w:val="%5."/>
      <w:lvlJc w:val="left"/>
      <w:pPr>
        <w:tabs>
          <w:tab w:val="num" w:pos="0"/>
        </w:tabs>
        <w:ind w:left="3600" w:hanging="360"/>
      </w:pPr>
      <w:rPr>
        <w:rFonts w:cs="Times New Roman" w:hint="default"/>
        <w:b/>
        <w:bCs/>
      </w:rPr>
    </w:lvl>
    <w:lvl w:ilvl="5">
      <w:start w:val="1"/>
      <w:numFmt w:val="lowerRoman"/>
      <w:lvlText w:val="%6."/>
      <w:lvlJc w:val="right"/>
      <w:pPr>
        <w:tabs>
          <w:tab w:val="num" w:pos="0"/>
        </w:tabs>
        <w:ind w:left="4320" w:hanging="180"/>
      </w:pPr>
      <w:rPr>
        <w:rFonts w:cs="Times New Roman" w:hint="default"/>
        <w:b/>
        <w:bCs/>
      </w:rPr>
    </w:lvl>
    <w:lvl w:ilvl="6">
      <w:start w:val="1"/>
      <w:numFmt w:val="decimal"/>
      <w:lvlText w:val="%7."/>
      <w:lvlJc w:val="left"/>
      <w:pPr>
        <w:tabs>
          <w:tab w:val="num" w:pos="0"/>
        </w:tabs>
        <w:ind w:left="5040" w:hanging="360"/>
      </w:pPr>
      <w:rPr>
        <w:rFonts w:cs="Times New Roman" w:hint="default"/>
        <w:b/>
        <w:bCs/>
      </w:rPr>
    </w:lvl>
    <w:lvl w:ilvl="7">
      <w:start w:val="1"/>
      <w:numFmt w:val="lowerLetter"/>
      <w:lvlText w:val="%8."/>
      <w:lvlJc w:val="left"/>
      <w:pPr>
        <w:tabs>
          <w:tab w:val="num" w:pos="0"/>
        </w:tabs>
        <w:ind w:left="5760" w:hanging="360"/>
      </w:pPr>
      <w:rPr>
        <w:rFonts w:cs="Times New Roman" w:hint="default"/>
        <w:b/>
        <w:bCs/>
      </w:rPr>
    </w:lvl>
    <w:lvl w:ilvl="8">
      <w:start w:val="1"/>
      <w:numFmt w:val="lowerRoman"/>
      <w:lvlText w:val="%9."/>
      <w:lvlJc w:val="right"/>
      <w:pPr>
        <w:tabs>
          <w:tab w:val="num" w:pos="0"/>
        </w:tabs>
        <w:ind w:left="6480" w:hanging="180"/>
      </w:pPr>
      <w:rPr>
        <w:rFonts w:cs="Times New Roman" w:hint="default"/>
        <w:b/>
        <w:bCs/>
      </w:rPr>
    </w:lvl>
  </w:abstractNum>
  <w:abstractNum w:abstractNumId="81">
    <w:nsid w:val="614149FD"/>
    <w:multiLevelType w:val="hybridMultilevel"/>
    <w:tmpl w:val="9CCE2CD2"/>
    <w:lvl w:ilvl="0" w:tplc="1924E52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2">
    <w:nsid w:val="629B2DFC"/>
    <w:multiLevelType w:val="hybridMultilevel"/>
    <w:tmpl w:val="05BC3EE2"/>
    <w:lvl w:ilvl="0" w:tplc="A27CFB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35D31A9"/>
    <w:multiLevelType w:val="hybridMultilevel"/>
    <w:tmpl w:val="C43CDBE8"/>
    <w:name w:val="WW8Num11122"/>
    <w:lvl w:ilvl="0" w:tplc="B996443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4">
    <w:nsid w:val="6580259C"/>
    <w:multiLevelType w:val="multilevel"/>
    <w:tmpl w:val="28A0E334"/>
    <w:lvl w:ilvl="0">
      <w:start w:val="2"/>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85">
    <w:nsid w:val="67480A31"/>
    <w:multiLevelType w:val="hybridMultilevel"/>
    <w:tmpl w:val="72466C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69F474DD"/>
    <w:multiLevelType w:val="hybridMultilevel"/>
    <w:tmpl w:val="86B2C11C"/>
    <w:name w:val="WW8Num722"/>
    <w:lvl w:ilvl="0" w:tplc="3C10BE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F282906"/>
    <w:multiLevelType w:val="hybridMultilevel"/>
    <w:tmpl w:val="F286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nsid w:val="70467242"/>
    <w:multiLevelType w:val="multilevel"/>
    <w:tmpl w:val="358A3F40"/>
    <w:name w:val="WW8Num111"/>
    <w:lvl w:ilvl="0">
      <w:start w:val="1"/>
      <w:numFmt w:val="decimal"/>
      <w:lvlText w:val="%1."/>
      <w:lvlJc w:val="left"/>
      <w:pPr>
        <w:tabs>
          <w:tab w:val="num" w:pos="0"/>
        </w:tabs>
        <w:ind w:left="0" w:firstLine="0"/>
      </w:pPr>
      <w:rPr>
        <w:rFonts w:cs="Calibri" w:hint="default"/>
        <w:b/>
        <w:bCs/>
        <w:sz w:val="22"/>
        <w:szCs w:val="22"/>
      </w:rPr>
    </w:lvl>
    <w:lvl w:ilvl="1">
      <w:start w:val="1"/>
      <w:numFmt w:val="decimal"/>
      <w:lvlText w:val="%2)"/>
      <w:lvlJc w:val="left"/>
      <w:pPr>
        <w:tabs>
          <w:tab w:val="num" w:pos="0"/>
        </w:tabs>
        <w:ind w:left="0" w:firstLine="0"/>
      </w:pPr>
      <w:rPr>
        <w:rFonts w:cs="Calibri" w:hint="default"/>
        <w:sz w:val="22"/>
        <w:szCs w:val="22"/>
      </w:rPr>
    </w:lvl>
    <w:lvl w:ilvl="2">
      <w:start w:val="1"/>
      <w:numFmt w:val="bullet"/>
      <w:lvlText w:val="←"/>
      <w:lvlJc w:val="left"/>
      <w:pPr>
        <w:tabs>
          <w:tab w:val="num" w:pos="0"/>
        </w:tabs>
        <w:ind w:left="0" w:firstLine="0"/>
      </w:pPr>
      <w:rPr>
        <w:rFonts w:ascii="Liberation Serif" w:hAnsi="Liberation Serif" w:hint="default"/>
      </w:rPr>
    </w:lvl>
    <w:lvl w:ilvl="3">
      <w:start w:val="1"/>
      <w:numFmt w:val="bullet"/>
      <w:lvlText w:val="←"/>
      <w:lvlJc w:val="left"/>
      <w:pPr>
        <w:tabs>
          <w:tab w:val="num" w:pos="0"/>
        </w:tabs>
        <w:ind w:left="0" w:firstLine="0"/>
      </w:pPr>
      <w:rPr>
        <w:rFonts w:ascii="Liberation Serif" w:hAnsi="Liberation Serif" w:hint="default"/>
      </w:rPr>
    </w:lvl>
    <w:lvl w:ilvl="4">
      <w:start w:val="1"/>
      <w:numFmt w:val="bullet"/>
      <w:lvlText w:val="←"/>
      <w:lvlJc w:val="left"/>
      <w:pPr>
        <w:tabs>
          <w:tab w:val="num" w:pos="0"/>
        </w:tabs>
        <w:ind w:left="0" w:firstLine="0"/>
      </w:pPr>
      <w:rPr>
        <w:rFonts w:ascii="Liberation Serif" w:hAnsi="Liberation Serif" w:hint="default"/>
      </w:rPr>
    </w:lvl>
    <w:lvl w:ilvl="5">
      <w:start w:val="1"/>
      <w:numFmt w:val="bullet"/>
      <w:lvlText w:val="←"/>
      <w:lvlJc w:val="left"/>
      <w:pPr>
        <w:tabs>
          <w:tab w:val="num" w:pos="0"/>
        </w:tabs>
        <w:ind w:left="0" w:firstLine="0"/>
      </w:pPr>
      <w:rPr>
        <w:rFonts w:ascii="Liberation Serif" w:hAnsi="Liberation Serif" w:hint="default"/>
      </w:rPr>
    </w:lvl>
    <w:lvl w:ilvl="6">
      <w:start w:val="1"/>
      <w:numFmt w:val="bullet"/>
      <w:lvlText w:val="←"/>
      <w:lvlJc w:val="left"/>
      <w:pPr>
        <w:tabs>
          <w:tab w:val="num" w:pos="0"/>
        </w:tabs>
        <w:ind w:left="0" w:firstLine="0"/>
      </w:pPr>
      <w:rPr>
        <w:rFonts w:ascii="Liberation Serif" w:hAnsi="Liberation Serif" w:hint="default"/>
      </w:rPr>
    </w:lvl>
    <w:lvl w:ilvl="7">
      <w:start w:val="1"/>
      <w:numFmt w:val="bullet"/>
      <w:lvlText w:val="←"/>
      <w:lvlJc w:val="left"/>
      <w:pPr>
        <w:tabs>
          <w:tab w:val="num" w:pos="0"/>
        </w:tabs>
        <w:ind w:left="0" w:firstLine="0"/>
      </w:pPr>
      <w:rPr>
        <w:rFonts w:ascii="Liberation Serif" w:hAnsi="Liberation Serif" w:hint="default"/>
      </w:rPr>
    </w:lvl>
    <w:lvl w:ilvl="8">
      <w:start w:val="1"/>
      <w:numFmt w:val="bullet"/>
      <w:lvlText w:val="←"/>
      <w:lvlJc w:val="left"/>
      <w:pPr>
        <w:tabs>
          <w:tab w:val="num" w:pos="0"/>
        </w:tabs>
        <w:ind w:left="0" w:firstLine="0"/>
      </w:pPr>
      <w:rPr>
        <w:rFonts w:ascii="Liberation Serif" w:hAnsi="Liberation Serif" w:hint="default"/>
      </w:rPr>
    </w:lvl>
  </w:abstractNum>
  <w:abstractNum w:abstractNumId="89">
    <w:nsid w:val="705F476E"/>
    <w:multiLevelType w:val="hybridMultilevel"/>
    <w:tmpl w:val="1966D118"/>
    <w:lvl w:ilvl="0" w:tplc="B6DA61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2B96527"/>
    <w:multiLevelType w:val="hybridMultilevel"/>
    <w:tmpl w:val="9AFC1D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nsid w:val="736B23F9"/>
    <w:multiLevelType w:val="hybridMultilevel"/>
    <w:tmpl w:val="7248C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3A600F4"/>
    <w:multiLevelType w:val="hybridMultilevel"/>
    <w:tmpl w:val="8EB66246"/>
    <w:lvl w:ilvl="0" w:tplc="B99644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nsid w:val="74CB509D"/>
    <w:multiLevelType w:val="hybridMultilevel"/>
    <w:tmpl w:val="AE3E09F4"/>
    <w:name w:val="WW8Num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99B79B4"/>
    <w:multiLevelType w:val="hybridMultilevel"/>
    <w:tmpl w:val="8A264CE2"/>
    <w:lvl w:ilvl="0" w:tplc="C7A244D6">
      <w:start w:val="1"/>
      <w:numFmt w:val="lowerLetter"/>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A025ECB"/>
    <w:multiLevelType w:val="hybridMultilevel"/>
    <w:tmpl w:val="DC86AAAE"/>
    <w:lvl w:ilvl="0" w:tplc="D78834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24701C"/>
    <w:multiLevelType w:val="hybridMultilevel"/>
    <w:tmpl w:val="810AFE62"/>
    <w:lvl w:ilvl="0" w:tplc="A1A833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C813903"/>
    <w:multiLevelType w:val="multilevel"/>
    <w:tmpl w:val="4680EB1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6"/>
  </w:num>
  <w:num w:numId="2">
    <w:abstractNumId w:val="76"/>
  </w:num>
  <w:num w:numId="3">
    <w:abstractNumId w:val="0"/>
  </w:num>
  <w:num w:numId="4">
    <w:abstractNumId w:val="3"/>
  </w:num>
  <w:num w:numId="5">
    <w:abstractNumId w:val="10"/>
  </w:num>
  <w:num w:numId="6">
    <w:abstractNumId w:val="11"/>
  </w:num>
  <w:num w:numId="7">
    <w:abstractNumId w:val="18"/>
  </w:num>
  <w:num w:numId="8">
    <w:abstractNumId w:val="21"/>
  </w:num>
  <w:num w:numId="9">
    <w:abstractNumId w:val="34"/>
  </w:num>
  <w:num w:numId="10">
    <w:abstractNumId w:val="24"/>
  </w:num>
  <w:num w:numId="11">
    <w:abstractNumId w:val="63"/>
  </w:num>
  <w:num w:numId="12">
    <w:abstractNumId w:val="65"/>
  </w:num>
  <w:num w:numId="13">
    <w:abstractNumId w:val="44"/>
  </w:num>
  <w:num w:numId="14">
    <w:abstractNumId w:val="86"/>
  </w:num>
  <w:num w:numId="15">
    <w:abstractNumId w:val="93"/>
  </w:num>
  <w:num w:numId="16">
    <w:abstractNumId w:val="52"/>
  </w:num>
  <w:num w:numId="17">
    <w:abstractNumId w:val="57"/>
  </w:num>
  <w:num w:numId="18">
    <w:abstractNumId w:val="87"/>
  </w:num>
  <w:num w:numId="19">
    <w:abstractNumId w:val="82"/>
  </w:num>
  <w:num w:numId="20">
    <w:abstractNumId w:val="61"/>
  </w:num>
  <w:num w:numId="21">
    <w:abstractNumId w:val="88"/>
  </w:num>
  <w:num w:numId="22">
    <w:abstractNumId w:val="64"/>
  </w:num>
  <w:num w:numId="23">
    <w:abstractNumId w:val="83"/>
  </w:num>
  <w:num w:numId="24">
    <w:abstractNumId w:val="35"/>
  </w:num>
  <w:num w:numId="25">
    <w:abstractNumId w:val="42"/>
  </w:num>
  <w:num w:numId="26">
    <w:abstractNumId w:val="89"/>
  </w:num>
  <w:num w:numId="27">
    <w:abstractNumId w:val="39"/>
  </w:num>
  <w:num w:numId="28">
    <w:abstractNumId w:val="43"/>
  </w:num>
  <w:num w:numId="29">
    <w:abstractNumId w:val="47"/>
  </w:num>
  <w:num w:numId="30">
    <w:abstractNumId w:val="77"/>
  </w:num>
  <w:num w:numId="31">
    <w:abstractNumId w:val="54"/>
  </w:num>
  <w:num w:numId="32">
    <w:abstractNumId w:val="73"/>
  </w:num>
  <w:num w:numId="33">
    <w:abstractNumId w:val="37"/>
  </w:num>
  <w:num w:numId="34">
    <w:abstractNumId w:val="41"/>
  </w:num>
  <w:num w:numId="35">
    <w:abstractNumId w:val="56"/>
  </w:num>
  <w:num w:numId="36">
    <w:abstractNumId w:val="28"/>
  </w:num>
  <w:num w:numId="37">
    <w:abstractNumId w:val="59"/>
  </w:num>
  <w:num w:numId="38">
    <w:abstractNumId w:val="49"/>
  </w:num>
  <w:num w:numId="39">
    <w:abstractNumId w:val="46"/>
  </w:num>
  <w:num w:numId="40">
    <w:abstractNumId w:val="80"/>
  </w:num>
  <w:num w:numId="41">
    <w:abstractNumId w:val="92"/>
  </w:num>
  <w:num w:numId="42">
    <w:abstractNumId w:val="70"/>
  </w:num>
  <w:num w:numId="43">
    <w:abstractNumId w:val="45"/>
  </w:num>
  <w:num w:numId="44">
    <w:abstractNumId w:val="29"/>
  </w:num>
  <w:num w:numId="45">
    <w:abstractNumId w:val="55"/>
  </w:num>
  <w:num w:numId="46">
    <w:abstractNumId w:val="69"/>
  </w:num>
  <w:num w:numId="47">
    <w:abstractNumId w:val="62"/>
  </w:num>
  <w:num w:numId="48">
    <w:abstractNumId w:val="26"/>
  </w:num>
  <w:num w:numId="49">
    <w:abstractNumId w:val="95"/>
  </w:num>
  <w:num w:numId="50">
    <w:abstractNumId w:val="60"/>
  </w:num>
  <w:num w:numId="51">
    <w:abstractNumId w:val="58"/>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num>
  <w:num w:numId="54">
    <w:abstractNumId w:val="31"/>
  </w:num>
  <w:num w:numId="55">
    <w:abstractNumId w:val="71"/>
  </w:num>
  <w:num w:numId="56">
    <w:abstractNumId w:val="79"/>
  </w:num>
  <w:num w:numId="57">
    <w:abstractNumId w:val="90"/>
  </w:num>
  <w:num w:numId="58">
    <w:abstractNumId w:val="36"/>
  </w:num>
  <w:num w:numId="59">
    <w:abstractNumId w:val="33"/>
  </w:num>
  <w:num w:numId="60">
    <w:abstractNumId w:val="48"/>
  </w:num>
  <w:num w:numId="61">
    <w:abstractNumId w:val="85"/>
  </w:num>
  <w:num w:numId="62">
    <w:abstractNumId w:val="38"/>
  </w:num>
  <w:num w:numId="63">
    <w:abstractNumId w:val="25"/>
  </w:num>
  <w:num w:numId="64">
    <w:abstractNumId w:val="91"/>
  </w:num>
  <w:num w:numId="65">
    <w:abstractNumId w:val="94"/>
  </w:num>
  <w:num w:numId="66">
    <w:abstractNumId w:val="50"/>
  </w:num>
  <w:num w:numId="67">
    <w:abstractNumId w:val="27"/>
  </w:num>
  <w:num w:numId="68">
    <w:abstractNumId w:val="72"/>
  </w:num>
  <w:num w:numId="69">
    <w:abstractNumId w:val="53"/>
  </w:num>
  <w:num w:numId="70">
    <w:abstractNumId w:val="40"/>
  </w:num>
  <w:num w:numId="71">
    <w:abstractNumId w:val="97"/>
  </w:num>
  <w:num w:numId="72">
    <w:abstractNumId w:val="67"/>
  </w:num>
  <w:num w:numId="73">
    <w:abstractNumId w:val="74"/>
  </w:num>
  <w:num w:numId="74">
    <w:abstractNumId w:val="30"/>
  </w:num>
  <w:num w:numId="75">
    <w:abstractNumId w:val="78"/>
  </w:num>
  <w:num w:numId="76">
    <w:abstractNumId w:val="84"/>
  </w:num>
  <w:num w:numId="77">
    <w:abstractNumId w:val="51"/>
  </w:num>
  <w:num w:numId="78">
    <w:abstractNumId w:val="68"/>
  </w:num>
  <w:num w:numId="79">
    <w:abstractNumId w:val="32"/>
  </w:num>
  <w:num w:numId="80">
    <w:abstractNumId w:val="8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B8411A"/>
    <w:rsid w:val="00015DB1"/>
    <w:rsid w:val="0002665D"/>
    <w:rsid w:val="00031E9D"/>
    <w:rsid w:val="000353CE"/>
    <w:rsid w:val="00035AAA"/>
    <w:rsid w:val="000443B5"/>
    <w:rsid w:val="000531D6"/>
    <w:rsid w:val="00055303"/>
    <w:rsid w:val="0005718A"/>
    <w:rsid w:val="00065672"/>
    <w:rsid w:val="00073450"/>
    <w:rsid w:val="000B21F0"/>
    <w:rsid w:val="000B5E9E"/>
    <w:rsid w:val="000B6969"/>
    <w:rsid w:val="000C3242"/>
    <w:rsid w:val="000E255C"/>
    <w:rsid w:val="000E6509"/>
    <w:rsid w:val="000F7127"/>
    <w:rsid w:val="000F7C96"/>
    <w:rsid w:val="00110803"/>
    <w:rsid w:val="00113BE0"/>
    <w:rsid w:val="0011708D"/>
    <w:rsid w:val="00121C10"/>
    <w:rsid w:val="001246DE"/>
    <w:rsid w:val="001248F1"/>
    <w:rsid w:val="00127F63"/>
    <w:rsid w:val="001553BB"/>
    <w:rsid w:val="00156B15"/>
    <w:rsid w:val="00165587"/>
    <w:rsid w:val="00166F36"/>
    <w:rsid w:val="001673C8"/>
    <w:rsid w:val="00167ABE"/>
    <w:rsid w:val="0017251C"/>
    <w:rsid w:val="00180A56"/>
    <w:rsid w:val="0018438D"/>
    <w:rsid w:val="00191F02"/>
    <w:rsid w:val="001921FB"/>
    <w:rsid w:val="001A06E1"/>
    <w:rsid w:val="001C40A9"/>
    <w:rsid w:val="001D7D96"/>
    <w:rsid w:val="001E58C8"/>
    <w:rsid w:val="001E5A8C"/>
    <w:rsid w:val="001E650F"/>
    <w:rsid w:val="001F355C"/>
    <w:rsid w:val="0022284F"/>
    <w:rsid w:val="00235B4D"/>
    <w:rsid w:val="00235E99"/>
    <w:rsid w:val="002364B7"/>
    <w:rsid w:val="002420E4"/>
    <w:rsid w:val="00260B89"/>
    <w:rsid w:val="0026556F"/>
    <w:rsid w:val="002752C3"/>
    <w:rsid w:val="00276CEE"/>
    <w:rsid w:val="00282617"/>
    <w:rsid w:val="00286C7E"/>
    <w:rsid w:val="002A1D62"/>
    <w:rsid w:val="002A28B5"/>
    <w:rsid w:val="002A6E75"/>
    <w:rsid w:val="002B25A1"/>
    <w:rsid w:val="002C7FD9"/>
    <w:rsid w:val="002D046C"/>
    <w:rsid w:val="002D0DD1"/>
    <w:rsid w:val="002D0EC5"/>
    <w:rsid w:val="002E383C"/>
    <w:rsid w:val="002F1DD1"/>
    <w:rsid w:val="00306571"/>
    <w:rsid w:val="00310541"/>
    <w:rsid w:val="003144C2"/>
    <w:rsid w:val="00322A29"/>
    <w:rsid w:val="00333211"/>
    <w:rsid w:val="00334E2C"/>
    <w:rsid w:val="0033678A"/>
    <w:rsid w:val="003417E0"/>
    <w:rsid w:val="00344402"/>
    <w:rsid w:val="003556FF"/>
    <w:rsid w:val="003630C8"/>
    <w:rsid w:val="00364041"/>
    <w:rsid w:val="00370936"/>
    <w:rsid w:val="003C25A4"/>
    <w:rsid w:val="003C51B3"/>
    <w:rsid w:val="003D58BF"/>
    <w:rsid w:val="003E388E"/>
    <w:rsid w:val="003F28A8"/>
    <w:rsid w:val="003F346D"/>
    <w:rsid w:val="003F6E24"/>
    <w:rsid w:val="004109ED"/>
    <w:rsid w:val="00422BF7"/>
    <w:rsid w:val="004316C5"/>
    <w:rsid w:val="00445E5F"/>
    <w:rsid w:val="0045025B"/>
    <w:rsid w:val="00452458"/>
    <w:rsid w:val="004557CC"/>
    <w:rsid w:val="00457B4A"/>
    <w:rsid w:val="00472774"/>
    <w:rsid w:val="0048621C"/>
    <w:rsid w:val="004909D8"/>
    <w:rsid w:val="004A037A"/>
    <w:rsid w:val="004A3076"/>
    <w:rsid w:val="004A4C5D"/>
    <w:rsid w:val="004B73A2"/>
    <w:rsid w:val="004D18CF"/>
    <w:rsid w:val="004D2082"/>
    <w:rsid w:val="004F6E76"/>
    <w:rsid w:val="00500DC0"/>
    <w:rsid w:val="00507942"/>
    <w:rsid w:val="00510A94"/>
    <w:rsid w:val="00527A2D"/>
    <w:rsid w:val="00530DCB"/>
    <w:rsid w:val="0054117F"/>
    <w:rsid w:val="0055397E"/>
    <w:rsid w:val="00565490"/>
    <w:rsid w:val="00567855"/>
    <w:rsid w:val="00574C0F"/>
    <w:rsid w:val="00575641"/>
    <w:rsid w:val="00582329"/>
    <w:rsid w:val="00585213"/>
    <w:rsid w:val="005A63D1"/>
    <w:rsid w:val="005B0216"/>
    <w:rsid w:val="005B41FD"/>
    <w:rsid w:val="005B590F"/>
    <w:rsid w:val="005B595E"/>
    <w:rsid w:val="005B6E64"/>
    <w:rsid w:val="005D21DD"/>
    <w:rsid w:val="005D7F39"/>
    <w:rsid w:val="005D7FF1"/>
    <w:rsid w:val="005E217A"/>
    <w:rsid w:val="005E710D"/>
    <w:rsid w:val="005F174B"/>
    <w:rsid w:val="005F43EB"/>
    <w:rsid w:val="005F72C6"/>
    <w:rsid w:val="00603BE0"/>
    <w:rsid w:val="00604B9B"/>
    <w:rsid w:val="006302C7"/>
    <w:rsid w:val="00633936"/>
    <w:rsid w:val="00640660"/>
    <w:rsid w:val="00642F3C"/>
    <w:rsid w:val="0064351C"/>
    <w:rsid w:val="006451DB"/>
    <w:rsid w:val="00654784"/>
    <w:rsid w:val="006563DD"/>
    <w:rsid w:val="006645BB"/>
    <w:rsid w:val="0066552D"/>
    <w:rsid w:val="006708A9"/>
    <w:rsid w:val="00695CD8"/>
    <w:rsid w:val="006A5D08"/>
    <w:rsid w:val="006C45F8"/>
    <w:rsid w:val="006C5638"/>
    <w:rsid w:val="006D53A2"/>
    <w:rsid w:val="006E0063"/>
    <w:rsid w:val="006F26B4"/>
    <w:rsid w:val="006F7584"/>
    <w:rsid w:val="006F7A8A"/>
    <w:rsid w:val="007055F5"/>
    <w:rsid w:val="0071190D"/>
    <w:rsid w:val="00711D65"/>
    <w:rsid w:val="007177E5"/>
    <w:rsid w:val="00724CA0"/>
    <w:rsid w:val="00727CDD"/>
    <w:rsid w:val="007342D9"/>
    <w:rsid w:val="00735295"/>
    <w:rsid w:val="0074526B"/>
    <w:rsid w:val="00745DB4"/>
    <w:rsid w:val="0074690F"/>
    <w:rsid w:val="00760BE6"/>
    <w:rsid w:val="007615DE"/>
    <w:rsid w:val="00765C97"/>
    <w:rsid w:val="0077222C"/>
    <w:rsid w:val="0078068D"/>
    <w:rsid w:val="007818EB"/>
    <w:rsid w:val="00786BD5"/>
    <w:rsid w:val="007A3BBE"/>
    <w:rsid w:val="007B1F6F"/>
    <w:rsid w:val="007C408F"/>
    <w:rsid w:val="007C653C"/>
    <w:rsid w:val="00804FEE"/>
    <w:rsid w:val="008161E2"/>
    <w:rsid w:val="008206D4"/>
    <w:rsid w:val="008229A4"/>
    <w:rsid w:val="00831FB7"/>
    <w:rsid w:val="0084028D"/>
    <w:rsid w:val="0086621F"/>
    <w:rsid w:val="00876AAA"/>
    <w:rsid w:val="0088175D"/>
    <w:rsid w:val="008919A7"/>
    <w:rsid w:val="008B030C"/>
    <w:rsid w:val="008C21BB"/>
    <w:rsid w:val="008C7FCF"/>
    <w:rsid w:val="008E54BB"/>
    <w:rsid w:val="008E5E85"/>
    <w:rsid w:val="008E7F86"/>
    <w:rsid w:val="008F1305"/>
    <w:rsid w:val="00902D36"/>
    <w:rsid w:val="0091332C"/>
    <w:rsid w:val="00914B73"/>
    <w:rsid w:val="00917236"/>
    <w:rsid w:val="0092706C"/>
    <w:rsid w:val="009364EF"/>
    <w:rsid w:val="00936527"/>
    <w:rsid w:val="009462F0"/>
    <w:rsid w:val="00947363"/>
    <w:rsid w:val="009564A0"/>
    <w:rsid w:val="00956D6E"/>
    <w:rsid w:val="00983AC4"/>
    <w:rsid w:val="009855BB"/>
    <w:rsid w:val="009A21A4"/>
    <w:rsid w:val="009A35B9"/>
    <w:rsid w:val="009B4C23"/>
    <w:rsid w:val="009B6E2A"/>
    <w:rsid w:val="009B76AA"/>
    <w:rsid w:val="009C1F98"/>
    <w:rsid w:val="009C216C"/>
    <w:rsid w:val="009D65EB"/>
    <w:rsid w:val="009E3F6C"/>
    <w:rsid w:val="009E546A"/>
    <w:rsid w:val="00A066AC"/>
    <w:rsid w:val="00A1295C"/>
    <w:rsid w:val="00A17DB2"/>
    <w:rsid w:val="00A238AA"/>
    <w:rsid w:val="00A27266"/>
    <w:rsid w:val="00A42EF7"/>
    <w:rsid w:val="00A4399A"/>
    <w:rsid w:val="00A514C1"/>
    <w:rsid w:val="00A57962"/>
    <w:rsid w:val="00A642A2"/>
    <w:rsid w:val="00A65216"/>
    <w:rsid w:val="00A669CF"/>
    <w:rsid w:val="00A72458"/>
    <w:rsid w:val="00A80FDD"/>
    <w:rsid w:val="00A87671"/>
    <w:rsid w:val="00A95D2A"/>
    <w:rsid w:val="00AA1B1D"/>
    <w:rsid w:val="00AD20F6"/>
    <w:rsid w:val="00AE0840"/>
    <w:rsid w:val="00AF6B94"/>
    <w:rsid w:val="00B0260D"/>
    <w:rsid w:val="00B216D0"/>
    <w:rsid w:val="00B26045"/>
    <w:rsid w:val="00B3053F"/>
    <w:rsid w:val="00B35E95"/>
    <w:rsid w:val="00B367AD"/>
    <w:rsid w:val="00B63F82"/>
    <w:rsid w:val="00B66D8D"/>
    <w:rsid w:val="00B6758D"/>
    <w:rsid w:val="00B8411A"/>
    <w:rsid w:val="00B90167"/>
    <w:rsid w:val="00B94D2D"/>
    <w:rsid w:val="00B976AC"/>
    <w:rsid w:val="00B97712"/>
    <w:rsid w:val="00BB082C"/>
    <w:rsid w:val="00BB4EAB"/>
    <w:rsid w:val="00BD1BAA"/>
    <w:rsid w:val="00BF339C"/>
    <w:rsid w:val="00C00A3B"/>
    <w:rsid w:val="00C038E4"/>
    <w:rsid w:val="00C10540"/>
    <w:rsid w:val="00C210E2"/>
    <w:rsid w:val="00C225D3"/>
    <w:rsid w:val="00C42F90"/>
    <w:rsid w:val="00C468F2"/>
    <w:rsid w:val="00C53941"/>
    <w:rsid w:val="00C5492F"/>
    <w:rsid w:val="00C62C1E"/>
    <w:rsid w:val="00C6433D"/>
    <w:rsid w:val="00C86062"/>
    <w:rsid w:val="00C87336"/>
    <w:rsid w:val="00C9364B"/>
    <w:rsid w:val="00C95189"/>
    <w:rsid w:val="00CA1BDF"/>
    <w:rsid w:val="00CB0F98"/>
    <w:rsid w:val="00CB446A"/>
    <w:rsid w:val="00CB60F9"/>
    <w:rsid w:val="00CB6573"/>
    <w:rsid w:val="00CD3CC3"/>
    <w:rsid w:val="00CD6D52"/>
    <w:rsid w:val="00CE0E26"/>
    <w:rsid w:val="00CE26C8"/>
    <w:rsid w:val="00CE705A"/>
    <w:rsid w:val="00D27B72"/>
    <w:rsid w:val="00D27D98"/>
    <w:rsid w:val="00D320C2"/>
    <w:rsid w:val="00D432C5"/>
    <w:rsid w:val="00D74C60"/>
    <w:rsid w:val="00D8472C"/>
    <w:rsid w:val="00DB1E17"/>
    <w:rsid w:val="00DB2A8C"/>
    <w:rsid w:val="00DB5A48"/>
    <w:rsid w:val="00DC6E52"/>
    <w:rsid w:val="00DD0E4E"/>
    <w:rsid w:val="00DD7322"/>
    <w:rsid w:val="00DE57F5"/>
    <w:rsid w:val="00E150DD"/>
    <w:rsid w:val="00E22297"/>
    <w:rsid w:val="00E26895"/>
    <w:rsid w:val="00E436F1"/>
    <w:rsid w:val="00E46E7E"/>
    <w:rsid w:val="00E5312C"/>
    <w:rsid w:val="00E554E0"/>
    <w:rsid w:val="00E55A2F"/>
    <w:rsid w:val="00E56B47"/>
    <w:rsid w:val="00E67F72"/>
    <w:rsid w:val="00E70FC0"/>
    <w:rsid w:val="00E76FE2"/>
    <w:rsid w:val="00E84EEF"/>
    <w:rsid w:val="00E8635C"/>
    <w:rsid w:val="00E905C3"/>
    <w:rsid w:val="00EC3EC2"/>
    <w:rsid w:val="00EC5AD5"/>
    <w:rsid w:val="00ED79E3"/>
    <w:rsid w:val="00EE06EF"/>
    <w:rsid w:val="00EF0C9D"/>
    <w:rsid w:val="00EF24E2"/>
    <w:rsid w:val="00EF2B81"/>
    <w:rsid w:val="00F042B2"/>
    <w:rsid w:val="00F11BDB"/>
    <w:rsid w:val="00F43682"/>
    <w:rsid w:val="00F441A8"/>
    <w:rsid w:val="00F45D2E"/>
    <w:rsid w:val="00F715C6"/>
    <w:rsid w:val="00F83E82"/>
    <w:rsid w:val="00FA1648"/>
    <w:rsid w:val="00FA62D7"/>
    <w:rsid w:val="00FB2215"/>
    <w:rsid w:val="00FC09A6"/>
    <w:rsid w:val="00FD276B"/>
    <w:rsid w:val="00FD3408"/>
    <w:rsid w:val="00FE7F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ny">
    <w:name w:val="Normal"/>
    <w:qFormat/>
    <w:rsid w:val="00C6433D"/>
  </w:style>
  <w:style w:type="paragraph" w:styleId="Nagwek1">
    <w:name w:val="heading 1"/>
    <w:basedOn w:val="Normalny"/>
    <w:next w:val="Normalny"/>
    <w:link w:val="Nagwek1Znak"/>
    <w:qFormat/>
    <w:rsid w:val="009462F0"/>
    <w:pPr>
      <w:keepNext/>
      <w:keepLines/>
      <w:numPr>
        <w:numId w:val="1"/>
      </w:numPr>
      <w:pBdr>
        <w:top w:val="none" w:sz="0" w:space="0" w:color="000000"/>
        <w:left w:val="none" w:sz="0" w:space="0" w:color="000000"/>
        <w:bottom w:val="single" w:sz="4" w:space="2" w:color="ED7D31"/>
        <w:right w:val="none" w:sz="0" w:space="0" w:color="000000"/>
      </w:pBdr>
      <w:suppressAutoHyphens/>
      <w:spacing w:before="360" w:after="120" w:line="240" w:lineRule="auto"/>
      <w:outlineLvl w:val="0"/>
    </w:pPr>
    <w:rPr>
      <w:rFonts w:ascii="Calibri Light" w:eastAsia="SimSun" w:hAnsi="Calibri Light" w:cs="Times New Roman"/>
      <w:color w:val="262626"/>
      <w:sz w:val="40"/>
      <w:szCs w:val="40"/>
      <w:lang w:eastAsia="zh-CN"/>
    </w:rPr>
  </w:style>
  <w:style w:type="paragraph" w:styleId="Nagwek2">
    <w:name w:val="heading 2"/>
    <w:basedOn w:val="Normalny"/>
    <w:next w:val="Normalny"/>
    <w:link w:val="Nagwek2Znak"/>
    <w:qFormat/>
    <w:rsid w:val="009462F0"/>
    <w:pPr>
      <w:keepNext/>
      <w:keepLines/>
      <w:numPr>
        <w:ilvl w:val="1"/>
        <w:numId w:val="1"/>
      </w:numPr>
      <w:suppressAutoHyphens/>
      <w:spacing w:before="120" w:after="0" w:line="240" w:lineRule="auto"/>
      <w:outlineLvl w:val="1"/>
    </w:pPr>
    <w:rPr>
      <w:rFonts w:ascii="Calibri Light" w:eastAsia="SimSun" w:hAnsi="Calibri Light" w:cs="Times New Roman"/>
      <w:color w:val="ED7D31"/>
      <w:sz w:val="36"/>
      <w:szCs w:val="36"/>
      <w:lang w:eastAsia="zh-CN"/>
    </w:rPr>
  </w:style>
  <w:style w:type="paragraph" w:styleId="Nagwek3">
    <w:name w:val="heading 3"/>
    <w:basedOn w:val="Normalny"/>
    <w:next w:val="Normalny"/>
    <w:link w:val="Nagwek3Znak"/>
    <w:qFormat/>
    <w:rsid w:val="009462F0"/>
    <w:pPr>
      <w:keepNext/>
      <w:keepLines/>
      <w:numPr>
        <w:ilvl w:val="2"/>
        <w:numId w:val="1"/>
      </w:numPr>
      <w:suppressAutoHyphens/>
      <w:spacing w:before="80" w:after="0" w:line="240" w:lineRule="auto"/>
      <w:outlineLvl w:val="2"/>
    </w:pPr>
    <w:rPr>
      <w:rFonts w:ascii="Calibri Light" w:eastAsia="SimSun" w:hAnsi="Calibri Light" w:cs="Times New Roman"/>
      <w:color w:val="C45911"/>
      <w:sz w:val="32"/>
      <w:szCs w:val="32"/>
      <w:lang w:eastAsia="zh-CN"/>
    </w:rPr>
  </w:style>
  <w:style w:type="paragraph" w:styleId="Nagwek4">
    <w:name w:val="heading 4"/>
    <w:basedOn w:val="Normalny"/>
    <w:next w:val="Normalny"/>
    <w:link w:val="Nagwek4Znak"/>
    <w:qFormat/>
    <w:rsid w:val="009462F0"/>
    <w:pPr>
      <w:keepNext/>
      <w:keepLines/>
      <w:numPr>
        <w:ilvl w:val="3"/>
        <w:numId w:val="1"/>
      </w:numPr>
      <w:suppressAutoHyphens/>
      <w:spacing w:before="80" w:after="0" w:line="240" w:lineRule="auto"/>
      <w:outlineLvl w:val="3"/>
    </w:pPr>
    <w:rPr>
      <w:rFonts w:ascii="Calibri Light" w:eastAsia="SimSun" w:hAnsi="Calibri Light" w:cs="Times New Roman"/>
      <w:i/>
      <w:iCs/>
      <w:color w:val="833C0B"/>
      <w:sz w:val="28"/>
      <w:szCs w:val="28"/>
      <w:lang w:eastAsia="zh-CN"/>
    </w:rPr>
  </w:style>
  <w:style w:type="paragraph" w:styleId="Nagwek5">
    <w:name w:val="heading 5"/>
    <w:basedOn w:val="Normalny"/>
    <w:next w:val="Normalny"/>
    <w:link w:val="Nagwek5Znak"/>
    <w:qFormat/>
    <w:rsid w:val="009462F0"/>
    <w:pPr>
      <w:keepNext/>
      <w:keepLines/>
      <w:numPr>
        <w:ilvl w:val="4"/>
        <w:numId w:val="1"/>
      </w:numPr>
      <w:suppressAutoHyphens/>
      <w:spacing w:before="80" w:after="0" w:line="240" w:lineRule="auto"/>
      <w:outlineLvl w:val="4"/>
    </w:pPr>
    <w:rPr>
      <w:rFonts w:ascii="Calibri Light" w:eastAsia="SimSun" w:hAnsi="Calibri Light" w:cs="Times New Roman"/>
      <w:color w:val="C45911"/>
      <w:sz w:val="24"/>
      <w:szCs w:val="24"/>
      <w:lang w:eastAsia="zh-CN"/>
    </w:rPr>
  </w:style>
  <w:style w:type="paragraph" w:styleId="Nagwek6">
    <w:name w:val="heading 6"/>
    <w:basedOn w:val="Normalny"/>
    <w:next w:val="Normalny"/>
    <w:link w:val="Nagwek6Znak"/>
    <w:qFormat/>
    <w:rsid w:val="009462F0"/>
    <w:pPr>
      <w:keepNext/>
      <w:keepLines/>
      <w:numPr>
        <w:ilvl w:val="5"/>
        <w:numId w:val="1"/>
      </w:numPr>
      <w:suppressAutoHyphens/>
      <w:spacing w:before="80" w:after="0" w:line="240" w:lineRule="auto"/>
      <w:outlineLvl w:val="5"/>
    </w:pPr>
    <w:rPr>
      <w:rFonts w:ascii="Calibri Light" w:eastAsia="SimSun" w:hAnsi="Calibri Light" w:cs="Times New Roman"/>
      <w:i/>
      <w:iCs/>
      <w:color w:val="833C0B"/>
      <w:sz w:val="24"/>
      <w:szCs w:val="24"/>
      <w:lang w:eastAsia="zh-CN"/>
    </w:rPr>
  </w:style>
  <w:style w:type="paragraph" w:styleId="Nagwek7">
    <w:name w:val="heading 7"/>
    <w:basedOn w:val="Normalny"/>
    <w:next w:val="Normalny"/>
    <w:link w:val="Nagwek7Znak"/>
    <w:qFormat/>
    <w:rsid w:val="009462F0"/>
    <w:pPr>
      <w:keepNext/>
      <w:keepLines/>
      <w:numPr>
        <w:ilvl w:val="6"/>
        <w:numId w:val="1"/>
      </w:numPr>
      <w:suppressAutoHyphens/>
      <w:spacing w:before="80" w:after="0" w:line="240" w:lineRule="auto"/>
      <w:outlineLvl w:val="6"/>
    </w:pPr>
    <w:rPr>
      <w:rFonts w:ascii="Calibri Light" w:eastAsia="SimSun" w:hAnsi="Calibri Light" w:cs="Times New Roman"/>
      <w:b/>
      <w:bCs/>
      <w:color w:val="833C0B"/>
      <w:lang w:eastAsia="zh-CN"/>
    </w:rPr>
  </w:style>
  <w:style w:type="paragraph" w:styleId="Nagwek8">
    <w:name w:val="heading 8"/>
    <w:basedOn w:val="Normalny"/>
    <w:next w:val="Normalny"/>
    <w:link w:val="Nagwek8Znak"/>
    <w:qFormat/>
    <w:rsid w:val="009462F0"/>
    <w:pPr>
      <w:keepNext/>
      <w:keepLines/>
      <w:numPr>
        <w:ilvl w:val="7"/>
        <w:numId w:val="1"/>
      </w:numPr>
      <w:suppressAutoHyphens/>
      <w:spacing w:before="80" w:after="0" w:line="240" w:lineRule="auto"/>
      <w:outlineLvl w:val="7"/>
    </w:pPr>
    <w:rPr>
      <w:rFonts w:ascii="Calibri Light" w:eastAsia="SimSun" w:hAnsi="Calibri Light" w:cs="Times New Roman"/>
      <w:color w:val="833C0B"/>
      <w:lang w:eastAsia="zh-CN"/>
    </w:rPr>
  </w:style>
  <w:style w:type="paragraph" w:styleId="Nagwek9">
    <w:name w:val="heading 9"/>
    <w:basedOn w:val="Normalny"/>
    <w:next w:val="Normalny"/>
    <w:link w:val="Nagwek9Znak"/>
    <w:qFormat/>
    <w:rsid w:val="009462F0"/>
    <w:pPr>
      <w:keepNext/>
      <w:keepLines/>
      <w:numPr>
        <w:ilvl w:val="8"/>
        <w:numId w:val="1"/>
      </w:numPr>
      <w:suppressAutoHyphens/>
      <w:spacing w:before="80" w:after="0" w:line="240" w:lineRule="auto"/>
      <w:outlineLvl w:val="8"/>
    </w:pPr>
    <w:rPr>
      <w:rFonts w:ascii="Calibri Light" w:eastAsia="SimSun" w:hAnsi="Calibri Light" w:cs="Times New Roman"/>
      <w:i/>
      <w:iCs/>
      <w:color w:val="833C0B"/>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6E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6E2A"/>
  </w:style>
  <w:style w:type="paragraph" w:styleId="Stopka">
    <w:name w:val="footer"/>
    <w:basedOn w:val="Normalny"/>
    <w:link w:val="StopkaZnak"/>
    <w:uiPriority w:val="99"/>
    <w:unhideWhenUsed/>
    <w:rsid w:val="009B6E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6E2A"/>
  </w:style>
  <w:style w:type="paragraph" w:styleId="HTML-wstpniesformatowany">
    <w:name w:val="HTML Preformatted"/>
    <w:basedOn w:val="Normalny"/>
    <w:link w:val="HTML-wstpniesformatowanyZnak"/>
    <w:uiPriority w:val="99"/>
    <w:semiHidden/>
    <w:unhideWhenUsed/>
    <w:rsid w:val="001E6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E650F"/>
    <w:rPr>
      <w:rFonts w:ascii="Courier New" w:eastAsia="Times New Roman" w:hAnsi="Courier New" w:cs="Courier New"/>
      <w:sz w:val="20"/>
      <w:szCs w:val="20"/>
    </w:rPr>
  </w:style>
  <w:style w:type="paragraph" w:styleId="Akapitzlist">
    <w:name w:val="List Paragraph"/>
    <w:basedOn w:val="Normalny"/>
    <w:qFormat/>
    <w:rsid w:val="001E650F"/>
    <w:pPr>
      <w:ind w:left="720"/>
      <w:contextualSpacing/>
    </w:pPr>
  </w:style>
  <w:style w:type="table" w:styleId="Tabela-Siatka">
    <w:name w:val="Table Grid"/>
    <w:basedOn w:val="Standardowy"/>
    <w:uiPriority w:val="59"/>
    <w:rsid w:val="002D0EC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HeadL7">
    <w:name w:val="CMS Head L7"/>
    <w:basedOn w:val="Normalny"/>
    <w:rsid w:val="00322A29"/>
    <w:pPr>
      <w:numPr>
        <w:ilvl w:val="6"/>
        <w:numId w:val="2"/>
      </w:numPr>
      <w:spacing w:after="240" w:line="240" w:lineRule="auto"/>
      <w:outlineLvl w:val="6"/>
    </w:pPr>
    <w:rPr>
      <w:rFonts w:ascii="Times New Roman" w:eastAsia="Times New Roman" w:hAnsi="Times New Roman" w:cs="Times New Roman"/>
      <w:szCs w:val="24"/>
      <w:lang w:val="en-GB" w:eastAsia="en-US"/>
    </w:rPr>
  </w:style>
  <w:style w:type="paragraph" w:customStyle="1" w:styleId="Standard">
    <w:name w:val="Standard"/>
    <w:rsid w:val="00322A2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Nagwek1Znak">
    <w:name w:val="Nagłówek 1 Znak"/>
    <w:basedOn w:val="Domylnaczcionkaakapitu"/>
    <w:link w:val="Nagwek1"/>
    <w:rsid w:val="009462F0"/>
    <w:rPr>
      <w:rFonts w:ascii="Calibri Light" w:eastAsia="SimSun" w:hAnsi="Calibri Light" w:cs="Times New Roman"/>
      <w:color w:val="262626"/>
      <w:sz w:val="40"/>
      <w:szCs w:val="40"/>
      <w:lang w:eastAsia="zh-CN"/>
    </w:rPr>
  </w:style>
  <w:style w:type="character" w:customStyle="1" w:styleId="Nagwek2Znak">
    <w:name w:val="Nagłówek 2 Znak"/>
    <w:basedOn w:val="Domylnaczcionkaakapitu"/>
    <w:link w:val="Nagwek2"/>
    <w:rsid w:val="009462F0"/>
    <w:rPr>
      <w:rFonts w:ascii="Calibri Light" w:eastAsia="SimSun" w:hAnsi="Calibri Light" w:cs="Times New Roman"/>
      <w:color w:val="ED7D31"/>
      <w:sz w:val="36"/>
      <w:szCs w:val="36"/>
      <w:lang w:eastAsia="zh-CN"/>
    </w:rPr>
  </w:style>
  <w:style w:type="character" w:customStyle="1" w:styleId="Nagwek3Znak">
    <w:name w:val="Nagłówek 3 Znak"/>
    <w:basedOn w:val="Domylnaczcionkaakapitu"/>
    <w:link w:val="Nagwek3"/>
    <w:rsid w:val="009462F0"/>
    <w:rPr>
      <w:rFonts w:ascii="Calibri Light" w:eastAsia="SimSun" w:hAnsi="Calibri Light" w:cs="Times New Roman"/>
      <w:color w:val="C45911"/>
      <w:sz w:val="32"/>
      <w:szCs w:val="32"/>
      <w:lang w:eastAsia="zh-CN"/>
    </w:rPr>
  </w:style>
  <w:style w:type="character" w:customStyle="1" w:styleId="Nagwek4Znak">
    <w:name w:val="Nagłówek 4 Znak"/>
    <w:basedOn w:val="Domylnaczcionkaakapitu"/>
    <w:link w:val="Nagwek4"/>
    <w:rsid w:val="009462F0"/>
    <w:rPr>
      <w:rFonts w:ascii="Calibri Light" w:eastAsia="SimSun" w:hAnsi="Calibri Light" w:cs="Times New Roman"/>
      <w:i/>
      <w:iCs/>
      <w:color w:val="833C0B"/>
      <w:sz w:val="28"/>
      <w:szCs w:val="28"/>
      <w:lang w:eastAsia="zh-CN"/>
    </w:rPr>
  </w:style>
  <w:style w:type="character" w:customStyle="1" w:styleId="Nagwek5Znak">
    <w:name w:val="Nagłówek 5 Znak"/>
    <w:basedOn w:val="Domylnaczcionkaakapitu"/>
    <w:link w:val="Nagwek5"/>
    <w:rsid w:val="009462F0"/>
    <w:rPr>
      <w:rFonts w:ascii="Calibri Light" w:eastAsia="SimSun" w:hAnsi="Calibri Light" w:cs="Times New Roman"/>
      <w:color w:val="C45911"/>
      <w:sz w:val="24"/>
      <w:szCs w:val="24"/>
      <w:lang w:eastAsia="zh-CN"/>
    </w:rPr>
  </w:style>
  <w:style w:type="character" w:customStyle="1" w:styleId="Nagwek6Znak">
    <w:name w:val="Nagłówek 6 Znak"/>
    <w:basedOn w:val="Domylnaczcionkaakapitu"/>
    <w:link w:val="Nagwek6"/>
    <w:rsid w:val="009462F0"/>
    <w:rPr>
      <w:rFonts w:ascii="Calibri Light" w:eastAsia="SimSun" w:hAnsi="Calibri Light" w:cs="Times New Roman"/>
      <w:i/>
      <w:iCs/>
      <w:color w:val="833C0B"/>
      <w:sz w:val="24"/>
      <w:szCs w:val="24"/>
      <w:lang w:eastAsia="zh-CN"/>
    </w:rPr>
  </w:style>
  <w:style w:type="character" w:customStyle="1" w:styleId="Nagwek7Znak">
    <w:name w:val="Nagłówek 7 Znak"/>
    <w:basedOn w:val="Domylnaczcionkaakapitu"/>
    <w:link w:val="Nagwek7"/>
    <w:rsid w:val="009462F0"/>
    <w:rPr>
      <w:rFonts w:ascii="Calibri Light" w:eastAsia="SimSun" w:hAnsi="Calibri Light" w:cs="Times New Roman"/>
      <w:b/>
      <w:bCs/>
      <w:color w:val="833C0B"/>
      <w:lang w:eastAsia="zh-CN"/>
    </w:rPr>
  </w:style>
  <w:style w:type="character" w:customStyle="1" w:styleId="Nagwek8Znak">
    <w:name w:val="Nagłówek 8 Znak"/>
    <w:basedOn w:val="Domylnaczcionkaakapitu"/>
    <w:link w:val="Nagwek8"/>
    <w:rsid w:val="009462F0"/>
    <w:rPr>
      <w:rFonts w:ascii="Calibri Light" w:eastAsia="SimSun" w:hAnsi="Calibri Light" w:cs="Times New Roman"/>
      <w:color w:val="833C0B"/>
      <w:lang w:eastAsia="zh-CN"/>
    </w:rPr>
  </w:style>
  <w:style w:type="character" w:customStyle="1" w:styleId="Nagwek9Znak">
    <w:name w:val="Nagłówek 9 Znak"/>
    <w:basedOn w:val="Domylnaczcionkaakapitu"/>
    <w:link w:val="Nagwek9"/>
    <w:rsid w:val="009462F0"/>
    <w:rPr>
      <w:rFonts w:ascii="Calibri Light" w:eastAsia="SimSun" w:hAnsi="Calibri Light" w:cs="Times New Roman"/>
      <w:i/>
      <w:iCs/>
      <w:color w:val="833C0B"/>
      <w:lang w:eastAsia="zh-CN"/>
    </w:rPr>
  </w:style>
  <w:style w:type="character" w:customStyle="1" w:styleId="WW8Num1z0">
    <w:name w:val="WW8Num1z0"/>
    <w:rsid w:val="009462F0"/>
    <w:rPr>
      <w:rFonts w:cs="Calibri"/>
      <w:b/>
      <w:bCs/>
      <w:sz w:val="22"/>
      <w:szCs w:val="22"/>
    </w:rPr>
  </w:style>
  <w:style w:type="character" w:customStyle="1" w:styleId="WW8Num1z1">
    <w:name w:val="WW8Num1z1"/>
    <w:rsid w:val="009462F0"/>
    <w:rPr>
      <w:rFonts w:cs="Calibri"/>
      <w:sz w:val="22"/>
      <w:szCs w:val="22"/>
    </w:rPr>
  </w:style>
  <w:style w:type="character" w:customStyle="1" w:styleId="WW8Num1z2">
    <w:name w:val="WW8Num1z2"/>
    <w:rsid w:val="009462F0"/>
  </w:style>
  <w:style w:type="character" w:customStyle="1" w:styleId="WW8Num1z3">
    <w:name w:val="WW8Num1z3"/>
    <w:rsid w:val="009462F0"/>
  </w:style>
  <w:style w:type="character" w:customStyle="1" w:styleId="WW8Num1z4">
    <w:name w:val="WW8Num1z4"/>
    <w:rsid w:val="009462F0"/>
  </w:style>
  <w:style w:type="character" w:customStyle="1" w:styleId="WW8Num1z5">
    <w:name w:val="WW8Num1z5"/>
    <w:rsid w:val="009462F0"/>
  </w:style>
  <w:style w:type="character" w:customStyle="1" w:styleId="WW8Num1z6">
    <w:name w:val="WW8Num1z6"/>
    <w:rsid w:val="009462F0"/>
  </w:style>
  <w:style w:type="character" w:customStyle="1" w:styleId="WW8Num1z7">
    <w:name w:val="WW8Num1z7"/>
    <w:rsid w:val="009462F0"/>
  </w:style>
  <w:style w:type="character" w:customStyle="1" w:styleId="WW8Num1z8">
    <w:name w:val="WW8Num1z8"/>
    <w:rsid w:val="009462F0"/>
  </w:style>
  <w:style w:type="character" w:customStyle="1" w:styleId="WW8Num2z0">
    <w:name w:val="WW8Num2z0"/>
    <w:rsid w:val="009462F0"/>
    <w:rPr>
      <w:rFonts w:cs="Calibri" w:hint="default"/>
      <w:b/>
      <w:spacing w:val="-4"/>
      <w:sz w:val="22"/>
      <w:szCs w:val="22"/>
    </w:rPr>
  </w:style>
  <w:style w:type="character" w:customStyle="1" w:styleId="WW8Num2z1">
    <w:name w:val="WW8Num2z1"/>
    <w:rsid w:val="009462F0"/>
  </w:style>
  <w:style w:type="character" w:customStyle="1" w:styleId="WW8Num2z2">
    <w:name w:val="WW8Num2z2"/>
    <w:rsid w:val="009462F0"/>
  </w:style>
  <w:style w:type="character" w:customStyle="1" w:styleId="WW8Num2z3">
    <w:name w:val="WW8Num2z3"/>
    <w:rsid w:val="009462F0"/>
  </w:style>
  <w:style w:type="character" w:customStyle="1" w:styleId="WW8Num2z4">
    <w:name w:val="WW8Num2z4"/>
    <w:rsid w:val="009462F0"/>
  </w:style>
  <w:style w:type="character" w:customStyle="1" w:styleId="WW8Num2z5">
    <w:name w:val="WW8Num2z5"/>
    <w:rsid w:val="009462F0"/>
  </w:style>
  <w:style w:type="character" w:customStyle="1" w:styleId="WW8Num2z6">
    <w:name w:val="WW8Num2z6"/>
    <w:rsid w:val="009462F0"/>
  </w:style>
  <w:style w:type="character" w:customStyle="1" w:styleId="WW8Num2z7">
    <w:name w:val="WW8Num2z7"/>
    <w:rsid w:val="009462F0"/>
  </w:style>
  <w:style w:type="character" w:customStyle="1" w:styleId="WW8Num2z8">
    <w:name w:val="WW8Num2z8"/>
    <w:rsid w:val="009462F0"/>
  </w:style>
  <w:style w:type="character" w:customStyle="1" w:styleId="WW8Num3z0">
    <w:name w:val="WW8Num3z0"/>
    <w:rsid w:val="009462F0"/>
    <w:rPr>
      <w:rFonts w:cs="Calibri"/>
      <w:b/>
      <w:bCs/>
      <w:i/>
      <w:sz w:val="22"/>
      <w:szCs w:val="22"/>
    </w:rPr>
  </w:style>
  <w:style w:type="character" w:customStyle="1" w:styleId="WW8Num3z1">
    <w:name w:val="WW8Num3z1"/>
    <w:rsid w:val="009462F0"/>
  </w:style>
  <w:style w:type="character" w:customStyle="1" w:styleId="WW8Num3z2">
    <w:name w:val="WW8Num3z2"/>
    <w:rsid w:val="009462F0"/>
  </w:style>
  <w:style w:type="character" w:customStyle="1" w:styleId="WW8Num3z3">
    <w:name w:val="WW8Num3z3"/>
    <w:rsid w:val="009462F0"/>
  </w:style>
  <w:style w:type="character" w:customStyle="1" w:styleId="WW8Num3z4">
    <w:name w:val="WW8Num3z4"/>
    <w:rsid w:val="009462F0"/>
  </w:style>
  <w:style w:type="character" w:customStyle="1" w:styleId="WW8Num3z5">
    <w:name w:val="WW8Num3z5"/>
    <w:rsid w:val="009462F0"/>
  </w:style>
  <w:style w:type="character" w:customStyle="1" w:styleId="WW8Num3z6">
    <w:name w:val="WW8Num3z6"/>
    <w:rsid w:val="009462F0"/>
  </w:style>
  <w:style w:type="character" w:customStyle="1" w:styleId="WW8Num3z7">
    <w:name w:val="WW8Num3z7"/>
    <w:rsid w:val="009462F0"/>
  </w:style>
  <w:style w:type="character" w:customStyle="1" w:styleId="WW8Num3z8">
    <w:name w:val="WW8Num3z8"/>
    <w:rsid w:val="009462F0"/>
  </w:style>
  <w:style w:type="character" w:customStyle="1" w:styleId="WW8Num4z0">
    <w:name w:val="WW8Num4z0"/>
    <w:rsid w:val="009462F0"/>
    <w:rPr>
      <w:rFonts w:cs="Calibri"/>
      <w:b/>
      <w:bCs/>
      <w:sz w:val="22"/>
      <w:szCs w:val="22"/>
      <w:lang w:bidi="th-TH"/>
    </w:rPr>
  </w:style>
  <w:style w:type="character" w:customStyle="1" w:styleId="WW8Num4z1">
    <w:name w:val="WW8Num4z1"/>
    <w:rsid w:val="009462F0"/>
  </w:style>
  <w:style w:type="character" w:customStyle="1" w:styleId="WW8Num4z2">
    <w:name w:val="WW8Num4z2"/>
    <w:rsid w:val="009462F0"/>
  </w:style>
  <w:style w:type="character" w:customStyle="1" w:styleId="WW8Num4z3">
    <w:name w:val="WW8Num4z3"/>
    <w:rsid w:val="009462F0"/>
  </w:style>
  <w:style w:type="character" w:customStyle="1" w:styleId="WW8Num4z4">
    <w:name w:val="WW8Num4z4"/>
    <w:rsid w:val="009462F0"/>
  </w:style>
  <w:style w:type="character" w:customStyle="1" w:styleId="WW8Num4z5">
    <w:name w:val="WW8Num4z5"/>
    <w:rsid w:val="009462F0"/>
  </w:style>
  <w:style w:type="character" w:customStyle="1" w:styleId="WW8Num4z6">
    <w:name w:val="WW8Num4z6"/>
    <w:rsid w:val="009462F0"/>
  </w:style>
  <w:style w:type="character" w:customStyle="1" w:styleId="WW8Num4z7">
    <w:name w:val="WW8Num4z7"/>
    <w:rsid w:val="009462F0"/>
  </w:style>
  <w:style w:type="character" w:customStyle="1" w:styleId="WW8Num4z8">
    <w:name w:val="WW8Num4z8"/>
    <w:rsid w:val="009462F0"/>
  </w:style>
  <w:style w:type="character" w:customStyle="1" w:styleId="WW8Num5z0">
    <w:name w:val="WW8Num5z0"/>
    <w:rsid w:val="009462F0"/>
    <w:rPr>
      <w:rFonts w:cs="Times New Roman"/>
      <w:sz w:val="22"/>
      <w:szCs w:val="22"/>
      <w:lang w:eastAsia="ar-SA"/>
    </w:rPr>
  </w:style>
  <w:style w:type="character" w:customStyle="1" w:styleId="WW8Num6z0">
    <w:name w:val="WW8Num6z0"/>
    <w:rsid w:val="009462F0"/>
    <w:rPr>
      <w:rFonts w:ascii="Calibri" w:hAnsi="Calibri" w:cs="Calibri" w:hint="default"/>
      <w:b/>
      <w:bCs/>
      <w:i w:val="0"/>
      <w:sz w:val="22"/>
      <w:szCs w:val="22"/>
    </w:rPr>
  </w:style>
  <w:style w:type="character" w:customStyle="1" w:styleId="WW8Num6z1">
    <w:name w:val="WW8Num6z1"/>
    <w:rsid w:val="009462F0"/>
    <w:rPr>
      <w:rFonts w:ascii="Courier New" w:hAnsi="Courier New" w:cs="Courier New" w:hint="default"/>
    </w:rPr>
  </w:style>
  <w:style w:type="character" w:customStyle="1" w:styleId="WW8Num6z2">
    <w:name w:val="WW8Num6z2"/>
    <w:rsid w:val="009462F0"/>
    <w:rPr>
      <w:rFonts w:ascii="Wingdings" w:hAnsi="Wingdings" w:cs="Wingdings" w:hint="default"/>
    </w:rPr>
  </w:style>
  <w:style w:type="character" w:customStyle="1" w:styleId="WW8Num6z3">
    <w:name w:val="WW8Num6z3"/>
    <w:rsid w:val="009462F0"/>
    <w:rPr>
      <w:rFonts w:ascii="Symbol" w:hAnsi="Symbol" w:cs="Symbol" w:hint="default"/>
    </w:rPr>
  </w:style>
  <w:style w:type="character" w:customStyle="1" w:styleId="WW8Num7z0">
    <w:name w:val="WW8Num7z0"/>
    <w:rsid w:val="009462F0"/>
    <w:rPr>
      <w:rFonts w:cs="Calibri"/>
      <w:sz w:val="22"/>
      <w:szCs w:val="22"/>
      <w:lang w:bidi="th-TH"/>
    </w:rPr>
  </w:style>
  <w:style w:type="character" w:customStyle="1" w:styleId="WW8Num7z1">
    <w:name w:val="WW8Num7z1"/>
    <w:rsid w:val="009462F0"/>
  </w:style>
  <w:style w:type="character" w:customStyle="1" w:styleId="WW8Num7z2">
    <w:name w:val="WW8Num7z2"/>
    <w:rsid w:val="009462F0"/>
  </w:style>
  <w:style w:type="character" w:customStyle="1" w:styleId="WW8Num7z3">
    <w:name w:val="WW8Num7z3"/>
    <w:rsid w:val="009462F0"/>
  </w:style>
  <w:style w:type="character" w:customStyle="1" w:styleId="WW8Num7z4">
    <w:name w:val="WW8Num7z4"/>
    <w:rsid w:val="009462F0"/>
  </w:style>
  <w:style w:type="character" w:customStyle="1" w:styleId="WW8Num7z5">
    <w:name w:val="WW8Num7z5"/>
    <w:rsid w:val="009462F0"/>
  </w:style>
  <w:style w:type="character" w:customStyle="1" w:styleId="WW8Num7z6">
    <w:name w:val="WW8Num7z6"/>
    <w:rsid w:val="009462F0"/>
  </w:style>
  <w:style w:type="character" w:customStyle="1" w:styleId="WW8Num7z7">
    <w:name w:val="WW8Num7z7"/>
    <w:rsid w:val="009462F0"/>
  </w:style>
  <w:style w:type="character" w:customStyle="1" w:styleId="WW8Num7z8">
    <w:name w:val="WW8Num7z8"/>
    <w:rsid w:val="009462F0"/>
  </w:style>
  <w:style w:type="character" w:customStyle="1" w:styleId="WW8Num8z0">
    <w:name w:val="WW8Num8z0"/>
    <w:rsid w:val="009462F0"/>
    <w:rPr>
      <w:rFonts w:ascii="Wingdings" w:hAnsi="Wingdings" w:cs="Wingdings" w:hint="default"/>
    </w:rPr>
  </w:style>
  <w:style w:type="character" w:customStyle="1" w:styleId="WW8Num8z1">
    <w:name w:val="WW8Num8z1"/>
    <w:rsid w:val="009462F0"/>
    <w:rPr>
      <w:rFonts w:ascii="Courier New" w:hAnsi="Courier New" w:cs="Courier New" w:hint="default"/>
    </w:rPr>
  </w:style>
  <w:style w:type="character" w:customStyle="1" w:styleId="WW8Num8z3">
    <w:name w:val="WW8Num8z3"/>
    <w:rsid w:val="009462F0"/>
    <w:rPr>
      <w:rFonts w:ascii="Symbol" w:hAnsi="Symbol" w:cs="Symbol" w:hint="default"/>
    </w:rPr>
  </w:style>
  <w:style w:type="character" w:customStyle="1" w:styleId="WW8Num9z0">
    <w:name w:val="WW8Num9z0"/>
    <w:rsid w:val="009462F0"/>
    <w:rPr>
      <w:rFonts w:ascii="Cambria" w:hAnsi="Cambria" w:cs="Cambria"/>
      <w:spacing w:val="-4"/>
      <w:sz w:val="24"/>
      <w:szCs w:val="24"/>
      <w:lang w:bidi="th-TH"/>
    </w:rPr>
  </w:style>
  <w:style w:type="character" w:customStyle="1" w:styleId="WW8Num9z1">
    <w:name w:val="WW8Num9z1"/>
    <w:rsid w:val="009462F0"/>
  </w:style>
  <w:style w:type="character" w:customStyle="1" w:styleId="WW8Num9z2">
    <w:name w:val="WW8Num9z2"/>
    <w:rsid w:val="009462F0"/>
  </w:style>
  <w:style w:type="character" w:customStyle="1" w:styleId="WW8Num9z3">
    <w:name w:val="WW8Num9z3"/>
    <w:rsid w:val="009462F0"/>
  </w:style>
  <w:style w:type="character" w:customStyle="1" w:styleId="WW8Num9z4">
    <w:name w:val="WW8Num9z4"/>
    <w:rsid w:val="009462F0"/>
  </w:style>
  <w:style w:type="character" w:customStyle="1" w:styleId="WW8Num9z5">
    <w:name w:val="WW8Num9z5"/>
    <w:rsid w:val="009462F0"/>
  </w:style>
  <w:style w:type="character" w:customStyle="1" w:styleId="WW8Num9z6">
    <w:name w:val="WW8Num9z6"/>
    <w:rsid w:val="009462F0"/>
  </w:style>
  <w:style w:type="character" w:customStyle="1" w:styleId="WW8Num9z7">
    <w:name w:val="WW8Num9z7"/>
    <w:rsid w:val="009462F0"/>
  </w:style>
  <w:style w:type="character" w:customStyle="1" w:styleId="WW8Num9z8">
    <w:name w:val="WW8Num9z8"/>
    <w:rsid w:val="009462F0"/>
  </w:style>
  <w:style w:type="character" w:customStyle="1" w:styleId="WW8Num10z0">
    <w:name w:val="WW8Num10z0"/>
    <w:rsid w:val="009462F0"/>
    <w:rPr>
      <w:rFonts w:cs="Calibri"/>
      <w:sz w:val="22"/>
      <w:szCs w:val="22"/>
    </w:rPr>
  </w:style>
  <w:style w:type="character" w:customStyle="1" w:styleId="WW8Num10z1">
    <w:name w:val="WW8Num10z1"/>
    <w:rsid w:val="009462F0"/>
  </w:style>
  <w:style w:type="character" w:customStyle="1" w:styleId="WW8Num10z2">
    <w:name w:val="WW8Num10z2"/>
    <w:rsid w:val="009462F0"/>
  </w:style>
  <w:style w:type="character" w:customStyle="1" w:styleId="WW8Num10z3">
    <w:name w:val="WW8Num10z3"/>
    <w:rsid w:val="009462F0"/>
  </w:style>
  <w:style w:type="character" w:customStyle="1" w:styleId="WW8Num10z4">
    <w:name w:val="WW8Num10z4"/>
    <w:rsid w:val="009462F0"/>
  </w:style>
  <w:style w:type="character" w:customStyle="1" w:styleId="WW8Num10z5">
    <w:name w:val="WW8Num10z5"/>
    <w:rsid w:val="009462F0"/>
  </w:style>
  <w:style w:type="character" w:customStyle="1" w:styleId="WW8Num10z6">
    <w:name w:val="WW8Num10z6"/>
    <w:rsid w:val="009462F0"/>
  </w:style>
  <w:style w:type="character" w:customStyle="1" w:styleId="WW8Num10z7">
    <w:name w:val="WW8Num10z7"/>
    <w:rsid w:val="009462F0"/>
  </w:style>
  <w:style w:type="character" w:customStyle="1" w:styleId="WW8Num10z8">
    <w:name w:val="WW8Num10z8"/>
    <w:rsid w:val="009462F0"/>
  </w:style>
  <w:style w:type="character" w:customStyle="1" w:styleId="WW8Num11z0">
    <w:name w:val="WW8Num11z0"/>
    <w:rsid w:val="009462F0"/>
    <w:rPr>
      <w:rFonts w:cs="Times New Roman"/>
      <w:b/>
      <w:bCs/>
    </w:rPr>
  </w:style>
  <w:style w:type="character" w:customStyle="1" w:styleId="WW8Num12z0">
    <w:name w:val="WW8Num12z0"/>
    <w:rsid w:val="009462F0"/>
    <w:rPr>
      <w:b/>
    </w:rPr>
  </w:style>
  <w:style w:type="character" w:customStyle="1" w:styleId="WW8Num12z1">
    <w:name w:val="WW8Num12z1"/>
    <w:rsid w:val="009462F0"/>
  </w:style>
  <w:style w:type="character" w:customStyle="1" w:styleId="WW8Num12z2">
    <w:name w:val="WW8Num12z2"/>
    <w:rsid w:val="009462F0"/>
  </w:style>
  <w:style w:type="character" w:customStyle="1" w:styleId="WW8Num12z3">
    <w:name w:val="WW8Num12z3"/>
    <w:rsid w:val="009462F0"/>
  </w:style>
  <w:style w:type="character" w:customStyle="1" w:styleId="WW8Num12z4">
    <w:name w:val="WW8Num12z4"/>
    <w:rsid w:val="009462F0"/>
  </w:style>
  <w:style w:type="character" w:customStyle="1" w:styleId="WW8Num12z5">
    <w:name w:val="WW8Num12z5"/>
    <w:rsid w:val="009462F0"/>
  </w:style>
  <w:style w:type="character" w:customStyle="1" w:styleId="WW8Num12z6">
    <w:name w:val="WW8Num12z6"/>
    <w:rsid w:val="009462F0"/>
  </w:style>
  <w:style w:type="character" w:customStyle="1" w:styleId="WW8Num12z7">
    <w:name w:val="WW8Num12z7"/>
    <w:rsid w:val="009462F0"/>
  </w:style>
  <w:style w:type="character" w:customStyle="1" w:styleId="WW8Num12z8">
    <w:name w:val="WW8Num12z8"/>
    <w:rsid w:val="009462F0"/>
  </w:style>
  <w:style w:type="character" w:customStyle="1" w:styleId="WW8Num13z0">
    <w:name w:val="WW8Num13z0"/>
    <w:rsid w:val="009462F0"/>
    <w:rPr>
      <w:rFonts w:cs="Calibri"/>
      <w:b/>
      <w:bCs/>
      <w:sz w:val="22"/>
      <w:szCs w:val="22"/>
    </w:rPr>
  </w:style>
  <w:style w:type="character" w:customStyle="1" w:styleId="WW8Num13z1">
    <w:name w:val="WW8Num13z1"/>
    <w:rsid w:val="009462F0"/>
  </w:style>
  <w:style w:type="character" w:customStyle="1" w:styleId="WW8Num13z2">
    <w:name w:val="WW8Num13z2"/>
    <w:rsid w:val="009462F0"/>
  </w:style>
  <w:style w:type="character" w:customStyle="1" w:styleId="WW8Num13z3">
    <w:name w:val="WW8Num13z3"/>
    <w:rsid w:val="009462F0"/>
  </w:style>
  <w:style w:type="character" w:customStyle="1" w:styleId="WW8Num13z4">
    <w:name w:val="WW8Num13z4"/>
    <w:rsid w:val="009462F0"/>
  </w:style>
  <w:style w:type="character" w:customStyle="1" w:styleId="WW8Num13z5">
    <w:name w:val="WW8Num13z5"/>
    <w:rsid w:val="009462F0"/>
  </w:style>
  <w:style w:type="character" w:customStyle="1" w:styleId="WW8Num13z6">
    <w:name w:val="WW8Num13z6"/>
    <w:rsid w:val="009462F0"/>
  </w:style>
  <w:style w:type="character" w:customStyle="1" w:styleId="WW8Num13z7">
    <w:name w:val="WW8Num13z7"/>
    <w:rsid w:val="009462F0"/>
  </w:style>
  <w:style w:type="character" w:customStyle="1" w:styleId="WW8Num13z8">
    <w:name w:val="WW8Num13z8"/>
    <w:rsid w:val="009462F0"/>
  </w:style>
  <w:style w:type="character" w:customStyle="1" w:styleId="WW8Num14z0">
    <w:name w:val="WW8Num14z0"/>
    <w:rsid w:val="009462F0"/>
    <w:rPr>
      <w:rFonts w:cs="Times New Roman"/>
    </w:rPr>
  </w:style>
  <w:style w:type="character" w:customStyle="1" w:styleId="WW8Num14z1">
    <w:name w:val="WW8Num14z1"/>
    <w:rsid w:val="009462F0"/>
    <w:rPr>
      <w:rFonts w:ascii="Calibri" w:hAnsi="Calibri" w:cs="Times New Roman"/>
      <w:b/>
      <w:bCs/>
      <w:sz w:val="22"/>
      <w:szCs w:val="22"/>
    </w:rPr>
  </w:style>
  <w:style w:type="character" w:customStyle="1" w:styleId="WW8Num15z0">
    <w:name w:val="WW8Num15z0"/>
    <w:rsid w:val="009462F0"/>
    <w:rPr>
      <w:rFonts w:ascii="Myriad Web" w:hAnsi="Myriad Web" w:cs="Myriad Web" w:hint="default"/>
      <w:sz w:val="22"/>
      <w:szCs w:val="22"/>
      <w:lang w:eastAsia="ar-SA"/>
    </w:rPr>
  </w:style>
  <w:style w:type="character" w:customStyle="1" w:styleId="WW8Num15z1">
    <w:name w:val="WW8Num15z1"/>
    <w:rsid w:val="009462F0"/>
    <w:rPr>
      <w:rFonts w:cs="Times New Roman"/>
    </w:rPr>
  </w:style>
  <w:style w:type="character" w:customStyle="1" w:styleId="WW8Num16z0">
    <w:name w:val="WW8Num16z0"/>
    <w:rsid w:val="009462F0"/>
    <w:rPr>
      <w:rFonts w:ascii="Symbol" w:hAnsi="Symbol" w:cs="Symbol" w:hint="default"/>
      <w:color w:val="000000"/>
      <w:spacing w:val="-4"/>
      <w:sz w:val="22"/>
      <w:szCs w:val="22"/>
      <w:lang w:bidi="th-TH"/>
    </w:rPr>
  </w:style>
  <w:style w:type="character" w:customStyle="1" w:styleId="WW8Num16z1">
    <w:name w:val="WW8Num16z1"/>
    <w:rsid w:val="009462F0"/>
    <w:rPr>
      <w:rFonts w:ascii="Courier New" w:hAnsi="Courier New" w:cs="Courier New" w:hint="default"/>
    </w:rPr>
  </w:style>
  <w:style w:type="character" w:customStyle="1" w:styleId="WW8Num16z2">
    <w:name w:val="WW8Num16z2"/>
    <w:rsid w:val="009462F0"/>
    <w:rPr>
      <w:rFonts w:ascii="Wingdings" w:hAnsi="Wingdings" w:cs="Wingdings" w:hint="default"/>
    </w:rPr>
  </w:style>
  <w:style w:type="character" w:customStyle="1" w:styleId="WW8Num17z0">
    <w:name w:val="WW8Num17z0"/>
    <w:rsid w:val="009462F0"/>
    <w:rPr>
      <w:rFonts w:cs="Times New Roman"/>
      <w:b/>
      <w:bCs/>
      <w:sz w:val="22"/>
      <w:szCs w:val="22"/>
    </w:rPr>
  </w:style>
  <w:style w:type="character" w:customStyle="1" w:styleId="WW8Num18z0">
    <w:name w:val="WW8Num18z0"/>
    <w:rsid w:val="009462F0"/>
    <w:rPr>
      <w:rFonts w:cs="Times New Roman"/>
      <w:b/>
      <w:bCs/>
      <w:sz w:val="22"/>
      <w:szCs w:val="22"/>
      <w:lang w:bidi="th-TH"/>
    </w:rPr>
  </w:style>
  <w:style w:type="character" w:customStyle="1" w:styleId="WW8Num18z1">
    <w:name w:val="WW8Num18z1"/>
    <w:rsid w:val="009462F0"/>
    <w:rPr>
      <w:rFonts w:cs="Times New Roman"/>
    </w:rPr>
  </w:style>
  <w:style w:type="character" w:customStyle="1" w:styleId="WW8Num19z0">
    <w:name w:val="WW8Num19z0"/>
    <w:rsid w:val="009462F0"/>
    <w:rPr>
      <w:rFonts w:cs="Calibri"/>
      <w:b w:val="0"/>
      <w:sz w:val="21"/>
    </w:rPr>
  </w:style>
  <w:style w:type="character" w:customStyle="1" w:styleId="WW8Num19z1">
    <w:name w:val="WW8Num19z1"/>
    <w:rsid w:val="009462F0"/>
  </w:style>
  <w:style w:type="character" w:customStyle="1" w:styleId="WW8Num19z2">
    <w:name w:val="WW8Num19z2"/>
    <w:rsid w:val="009462F0"/>
  </w:style>
  <w:style w:type="character" w:customStyle="1" w:styleId="WW8Num19z3">
    <w:name w:val="WW8Num19z3"/>
    <w:rsid w:val="009462F0"/>
  </w:style>
  <w:style w:type="character" w:customStyle="1" w:styleId="WW8Num19z4">
    <w:name w:val="WW8Num19z4"/>
    <w:rsid w:val="009462F0"/>
  </w:style>
  <w:style w:type="character" w:customStyle="1" w:styleId="WW8Num19z5">
    <w:name w:val="WW8Num19z5"/>
    <w:rsid w:val="009462F0"/>
  </w:style>
  <w:style w:type="character" w:customStyle="1" w:styleId="WW8Num19z6">
    <w:name w:val="WW8Num19z6"/>
    <w:rsid w:val="009462F0"/>
  </w:style>
  <w:style w:type="character" w:customStyle="1" w:styleId="WW8Num19z7">
    <w:name w:val="WW8Num19z7"/>
    <w:rsid w:val="009462F0"/>
  </w:style>
  <w:style w:type="character" w:customStyle="1" w:styleId="WW8Num19z8">
    <w:name w:val="WW8Num19z8"/>
    <w:rsid w:val="009462F0"/>
  </w:style>
  <w:style w:type="character" w:customStyle="1" w:styleId="WW8Num20z0">
    <w:name w:val="WW8Num20z0"/>
    <w:rsid w:val="009462F0"/>
    <w:rPr>
      <w:rFonts w:cs="Times New Roman"/>
      <w:b/>
      <w:bCs/>
      <w:i/>
      <w:sz w:val="22"/>
      <w:szCs w:val="22"/>
      <w:lang w:eastAsia="ar-SA"/>
    </w:rPr>
  </w:style>
  <w:style w:type="character" w:customStyle="1" w:styleId="WW8Num21z0">
    <w:name w:val="WW8Num21z0"/>
    <w:rsid w:val="009462F0"/>
    <w:rPr>
      <w:rFonts w:ascii="Symbol" w:hAnsi="Symbol" w:cs="Symbol" w:hint="default"/>
      <w:sz w:val="22"/>
      <w:szCs w:val="22"/>
    </w:rPr>
  </w:style>
  <w:style w:type="character" w:customStyle="1" w:styleId="WW8Num21z1">
    <w:name w:val="WW8Num21z1"/>
    <w:rsid w:val="009462F0"/>
    <w:rPr>
      <w:rFonts w:ascii="Courier New" w:hAnsi="Courier New" w:cs="Courier New" w:hint="default"/>
    </w:rPr>
  </w:style>
  <w:style w:type="character" w:customStyle="1" w:styleId="WW8Num21z2">
    <w:name w:val="WW8Num21z2"/>
    <w:rsid w:val="009462F0"/>
    <w:rPr>
      <w:rFonts w:ascii="Wingdings" w:hAnsi="Wingdings" w:cs="Wingdings" w:hint="default"/>
    </w:rPr>
  </w:style>
  <w:style w:type="character" w:customStyle="1" w:styleId="WW8Num22z0">
    <w:name w:val="WW8Num22z0"/>
    <w:rsid w:val="009462F0"/>
    <w:rPr>
      <w:rFonts w:cs="Calibri"/>
      <w:b/>
      <w:bCs/>
      <w:i/>
      <w:spacing w:val="-4"/>
      <w:sz w:val="22"/>
      <w:szCs w:val="22"/>
      <w:lang w:eastAsia="ar-SA" w:bidi="th-TH"/>
    </w:rPr>
  </w:style>
  <w:style w:type="character" w:customStyle="1" w:styleId="WW8Num22z1">
    <w:name w:val="WW8Num22z1"/>
    <w:rsid w:val="009462F0"/>
  </w:style>
  <w:style w:type="character" w:customStyle="1" w:styleId="WW8Num22z2">
    <w:name w:val="WW8Num22z2"/>
    <w:rsid w:val="009462F0"/>
  </w:style>
  <w:style w:type="character" w:customStyle="1" w:styleId="WW8Num22z3">
    <w:name w:val="WW8Num22z3"/>
    <w:rsid w:val="009462F0"/>
  </w:style>
  <w:style w:type="character" w:customStyle="1" w:styleId="WW8Num22z4">
    <w:name w:val="WW8Num22z4"/>
    <w:rsid w:val="009462F0"/>
  </w:style>
  <w:style w:type="character" w:customStyle="1" w:styleId="WW8Num22z5">
    <w:name w:val="WW8Num22z5"/>
    <w:rsid w:val="009462F0"/>
  </w:style>
  <w:style w:type="character" w:customStyle="1" w:styleId="WW8Num22z6">
    <w:name w:val="WW8Num22z6"/>
    <w:rsid w:val="009462F0"/>
  </w:style>
  <w:style w:type="character" w:customStyle="1" w:styleId="WW8Num22z7">
    <w:name w:val="WW8Num22z7"/>
    <w:rsid w:val="009462F0"/>
  </w:style>
  <w:style w:type="character" w:customStyle="1" w:styleId="WW8Num22z8">
    <w:name w:val="WW8Num22z8"/>
    <w:rsid w:val="009462F0"/>
  </w:style>
  <w:style w:type="character" w:customStyle="1" w:styleId="WW8Num23z0">
    <w:name w:val="WW8Num23z0"/>
    <w:rsid w:val="009462F0"/>
    <w:rPr>
      <w:rFonts w:cs="Times New Roman"/>
      <w:i w:val="0"/>
      <w:sz w:val="22"/>
      <w:szCs w:val="22"/>
      <w:lang w:eastAsia="ar-SA"/>
    </w:rPr>
  </w:style>
  <w:style w:type="character" w:customStyle="1" w:styleId="WW8Num23z1">
    <w:name w:val="WW8Num23z1"/>
    <w:rsid w:val="009462F0"/>
  </w:style>
  <w:style w:type="character" w:customStyle="1" w:styleId="WW8Num23z2">
    <w:name w:val="WW8Num23z2"/>
    <w:rsid w:val="009462F0"/>
  </w:style>
  <w:style w:type="character" w:customStyle="1" w:styleId="WW8Num23z3">
    <w:name w:val="WW8Num23z3"/>
    <w:rsid w:val="009462F0"/>
  </w:style>
  <w:style w:type="character" w:customStyle="1" w:styleId="WW8Num23z4">
    <w:name w:val="WW8Num23z4"/>
    <w:rsid w:val="009462F0"/>
  </w:style>
  <w:style w:type="character" w:customStyle="1" w:styleId="WW8Num23z5">
    <w:name w:val="WW8Num23z5"/>
    <w:rsid w:val="009462F0"/>
  </w:style>
  <w:style w:type="character" w:customStyle="1" w:styleId="WW8Num23z6">
    <w:name w:val="WW8Num23z6"/>
    <w:rsid w:val="009462F0"/>
  </w:style>
  <w:style w:type="character" w:customStyle="1" w:styleId="WW8Num23z7">
    <w:name w:val="WW8Num23z7"/>
    <w:rsid w:val="009462F0"/>
  </w:style>
  <w:style w:type="character" w:customStyle="1" w:styleId="WW8Num23z8">
    <w:name w:val="WW8Num23z8"/>
    <w:rsid w:val="009462F0"/>
  </w:style>
  <w:style w:type="character" w:customStyle="1" w:styleId="WW8Num24z0">
    <w:name w:val="WW8Num24z0"/>
    <w:rsid w:val="009462F0"/>
    <w:rPr>
      <w:rFonts w:ascii="Calibri" w:hAnsi="Calibri" w:cs="Calibri"/>
      <w:b/>
      <w:bCs/>
      <w:i/>
      <w:sz w:val="22"/>
      <w:szCs w:val="22"/>
    </w:rPr>
  </w:style>
  <w:style w:type="character" w:customStyle="1" w:styleId="WW8Num24z1">
    <w:name w:val="WW8Num24z1"/>
    <w:rsid w:val="009462F0"/>
  </w:style>
  <w:style w:type="character" w:customStyle="1" w:styleId="WW8Num24z2">
    <w:name w:val="WW8Num24z2"/>
    <w:rsid w:val="009462F0"/>
  </w:style>
  <w:style w:type="character" w:customStyle="1" w:styleId="WW8Num24z3">
    <w:name w:val="WW8Num24z3"/>
    <w:rsid w:val="009462F0"/>
  </w:style>
  <w:style w:type="character" w:customStyle="1" w:styleId="WW8Num24z4">
    <w:name w:val="WW8Num24z4"/>
    <w:rsid w:val="009462F0"/>
  </w:style>
  <w:style w:type="character" w:customStyle="1" w:styleId="WW8Num24z5">
    <w:name w:val="WW8Num24z5"/>
    <w:rsid w:val="009462F0"/>
  </w:style>
  <w:style w:type="character" w:customStyle="1" w:styleId="WW8Num24z6">
    <w:name w:val="WW8Num24z6"/>
    <w:rsid w:val="009462F0"/>
  </w:style>
  <w:style w:type="character" w:customStyle="1" w:styleId="WW8Num24z7">
    <w:name w:val="WW8Num24z7"/>
    <w:rsid w:val="009462F0"/>
  </w:style>
  <w:style w:type="character" w:customStyle="1" w:styleId="WW8Num24z8">
    <w:name w:val="WW8Num24z8"/>
    <w:rsid w:val="009462F0"/>
  </w:style>
  <w:style w:type="character" w:customStyle="1" w:styleId="WW8Num25z0">
    <w:name w:val="WW8Num25z0"/>
    <w:rsid w:val="009462F0"/>
    <w:rPr>
      <w:rFonts w:cs="Times New Roman"/>
      <w:b/>
      <w:bCs/>
      <w:i w:val="0"/>
      <w:spacing w:val="20"/>
      <w:sz w:val="22"/>
      <w:szCs w:val="22"/>
    </w:rPr>
  </w:style>
  <w:style w:type="character" w:customStyle="1" w:styleId="WW8Num25z1">
    <w:name w:val="WW8Num25z1"/>
    <w:rsid w:val="009462F0"/>
    <w:rPr>
      <w:rFonts w:ascii="Calibri" w:eastAsia="Times New Roman" w:hAnsi="Calibri" w:cs="Calibri"/>
    </w:rPr>
  </w:style>
  <w:style w:type="character" w:customStyle="1" w:styleId="WW8Num25z2">
    <w:name w:val="WW8Num25z2"/>
    <w:rsid w:val="009462F0"/>
    <w:rPr>
      <w:rFonts w:ascii="Symbol" w:hAnsi="Symbol" w:cs="Symbol" w:hint="default"/>
      <w:b w:val="0"/>
      <w:i w:val="0"/>
      <w:color w:val="auto"/>
    </w:rPr>
  </w:style>
  <w:style w:type="character" w:customStyle="1" w:styleId="WW8Num25z3">
    <w:name w:val="WW8Num25z3"/>
    <w:rsid w:val="009462F0"/>
    <w:rPr>
      <w:rFonts w:cs="Times New Roman"/>
    </w:rPr>
  </w:style>
  <w:style w:type="character" w:customStyle="1" w:styleId="WW8Num26z0">
    <w:name w:val="WW8Num26z0"/>
    <w:rsid w:val="009462F0"/>
    <w:rPr>
      <w:rFonts w:cs="Times New Roman"/>
      <w:b/>
      <w:bCs/>
      <w:i w:val="0"/>
      <w:color w:val="auto"/>
      <w:sz w:val="22"/>
      <w:szCs w:val="22"/>
    </w:rPr>
  </w:style>
  <w:style w:type="character" w:customStyle="1" w:styleId="WW8Num26z1">
    <w:name w:val="WW8Num26z1"/>
    <w:rsid w:val="009462F0"/>
    <w:rPr>
      <w:rFonts w:ascii="Courier New" w:hAnsi="Courier New" w:cs="Courier New"/>
    </w:rPr>
  </w:style>
  <w:style w:type="character" w:customStyle="1" w:styleId="WW8Num26z2">
    <w:name w:val="WW8Num26z2"/>
    <w:rsid w:val="009462F0"/>
    <w:rPr>
      <w:rFonts w:ascii="Wingdings" w:hAnsi="Wingdings" w:cs="Wingdings"/>
    </w:rPr>
  </w:style>
  <w:style w:type="character" w:customStyle="1" w:styleId="WW8Num26z3">
    <w:name w:val="WW8Num26z3"/>
    <w:rsid w:val="009462F0"/>
    <w:rPr>
      <w:rFonts w:ascii="Symbol" w:hAnsi="Symbol" w:cs="Symbol"/>
    </w:rPr>
  </w:style>
  <w:style w:type="character" w:customStyle="1" w:styleId="WW8Num27z0">
    <w:name w:val="WW8Num27z0"/>
    <w:rsid w:val="009462F0"/>
    <w:rPr>
      <w:rFonts w:cs="Times New Roman"/>
      <w:b/>
      <w:bCs/>
      <w:i w:val="0"/>
      <w:sz w:val="22"/>
      <w:szCs w:val="22"/>
      <w:lang w:eastAsia="ar-SA" w:bidi="th-TH"/>
    </w:rPr>
  </w:style>
  <w:style w:type="character" w:customStyle="1" w:styleId="WW8Num27z1">
    <w:name w:val="WW8Num27z1"/>
    <w:rsid w:val="009462F0"/>
    <w:rPr>
      <w:rFonts w:cs="Times New Roman"/>
      <w:b/>
      <w:bCs/>
    </w:rPr>
  </w:style>
  <w:style w:type="character" w:customStyle="1" w:styleId="WW8Num28z0">
    <w:name w:val="WW8Num28z0"/>
    <w:rsid w:val="009462F0"/>
    <w:rPr>
      <w:rFonts w:ascii="Symbol" w:hAnsi="Symbol" w:cs="Symbol"/>
      <w:b w:val="0"/>
      <w:i w:val="0"/>
      <w:color w:val="000000"/>
      <w:sz w:val="22"/>
      <w:szCs w:val="22"/>
      <w:lang w:eastAsia="ar-SA"/>
    </w:rPr>
  </w:style>
  <w:style w:type="character" w:customStyle="1" w:styleId="WW8Num28z1">
    <w:name w:val="WW8Num28z1"/>
    <w:rsid w:val="009462F0"/>
    <w:rPr>
      <w:rFonts w:ascii="Courier New" w:hAnsi="Courier New" w:cs="Courier New"/>
    </w:rPr>
  </w:style>
  <w:style w:type="character" w:customStyle="1" w:styleId="WW8Num28z2">
    <w:name w:val="WW8Num28z2"/>
    <w:rsid w:val="009462F0"/>
    <w:rPr>
      <w:rFonts w:ascii="Wingdings" w:hAnsi="Wingdings" w:cs="Wingdings"/>
    </w:rPr>
  </w:style>
  <w:style w:type="character" w:customStyle="1" w:styleId="WW8Num28z3">
    <w:name w:val="WW8Num28z3"/>
    <w:rsid w:val="009462F0"/>
    <w:rPr>
      <w:rFonts w:ascii="Symbol" w:hAnsi="Symbol" w:cs="Symbol"/>
    </w:rPr>
  </w:style>
  <w:style w:type="character" w:customStyle="1" w:styleId="WW8Num29z0">
    <w:name w:val="WW8Num29z0"/>
    <w:rsid w:val="009462F0"/>
    <w:rPr>
      <w:rFonts w:cs="Times New Roman"/>
      <w:b/>
      <w:bCs/>
      <w:sz w:val="22"/>
      <w:szCs w:val="22"/>
    </w:rPr>
  </w:style>
  <w:style w:type="character" w:customStyle="1" w:styleId="WW8Num30z0">
    <w:name w:val="WW8Num30z0"/>
    <w:rsid w:val="009462F0"/>
    <w:rPr>
      <w:rFonts w:ascii="Myriad Web" w:hAnsi="Myriad Web" w:cs="Myriad Web" w:hint="default"/>
      <w:sz w:val="22"/>
      <w:szCs w:val="22"/>
      <w:lang w:eastAsia="ar-SA"/>
    </w:rPr>
  </w:style>
  <w:style w:type="character" w:customStyle="1" w:styleId="WW8Num30z1">
    <w:name w:val="WW8Num30z1"/>
    <w:rsid w:val="009462F0"/>
    <w:rPr>
      <w:rFonts w:ascii="Courier New" w:hAnsi="Courier New" w:cs="Courier New" w:hint="default"/>
    </w:rPr>
  </w:style>
  <w:style w:type="character" w:customStyle="1" w:styleId="WW8Num30z2">
    <w:name w:val="WW8Num30z2"/>
    <w:rsid w:val="009462F0"/>
    <w:rPr>
      <w:rFonts w:ascii="Wingdings" w:hAnsi="Wingdings" w:cs="Wingdings" w:hint="default"/>
    </w:rPr>
  </w:style>
  <w:style w:type="character" w:customStyle="1" w:styleId="WW8Num30z3">
    <w:name w:val="WW8Num30z3"/>
    <w:rsid w:val="009462F0"/>
    <w:rPr>
      <w:rFonts w:ascii="Symbol" w:hAnsi="Symbol" w:cs="Symbol" w:hint="default"/>
    </w:rPr>
  </w:style>
  <w:style w:type="character" w:customStyle="1" w:styleId="WW8Num31z0">
    <w:name w:val="WW8Num31z0"/>
    <w:rsid w:val="009462F0"/>
    <w:rPr>
      <w:rFonts w:ascii="Calibri" w:eastAsia="Times New Roman" w:hAnsi="Calibri" w:cs="Times New Roman"/>
      <w:b/>
      <w:bCs/>
      <w:i w:val="0"/>
      <w:iCs/>
      <w:sz w:val="22"/>
      <w:szCs w:val="22"/>
    </w:rPr>
  </w:style>
  <w:style w:type="character" w:customStyle="1" w:styleId="WW8Num31z1">
    <w:name w:val="WW8Num31z1"/>
    <w:rsid w:val="009462F0"/>
    <w:rPr>
      <w:rFonts w:cs="Times New Roman"/>
    </w:rPr>
  </w:style>
  <w:style w:type="character" w:customStyle="1" w:styleId="WW8Num32z0">
    <w:name w:val="WW8Num32z0"/>
    <w:rsid w:val="009462F0"/>
    <w:rPr>
      <w:rFonts w:ascii="Calibri" w:hAnsi="Calibri" w:cs="Times New Roman"/>
      <w:b/>
      <w:bCs/>
      <w:i w:val="0"/>
      <w:color w:val="auto"/>
      <w:sz w:val="22"/>
      <w:szCs w:val="22"/>
    </w:rPr>
  </w:style>
  <w:style w:type="character" w:customStyle="1" w:styleId="WW8Num32z1">
    <w:name w:val="WW8Num32z1"/>
    <w:rsid w:val="009462F0"/>
    <w:rPr>
      <w:rFonts w:ascii="Myriad Web" w:hAnsi="Myriad Web" w:cs="Myriad Web" w:hint="default"/>
    </w:rPr>
  </w:style>
  <w:style w:type="character" w:customStyle="1" w:styleId="WW8Num32z2">
    <w:name w:val="WW8Num32z2"/>
    <w:rsid w:val="009462F0"/>
    <w:rPr>
      <w:rFonts w:cs="Times New Roman"/>
    </w:rPr>
  </w:style>
  <w:style w:type="character" w:customStyle="1" w:styleId="WW8Num33z0">
    <w:name w:val="WW8Num33z0"/>
    <w:rsid w:val="009462F0"/>
    <w:rPr>
      <w:rFonts w:cs="Times New Roman"/>
      <w:b/>
      <w:bCs/>
      <w:i/>
      <w:sz w:val="22"/>
      <w:szCs w:val="22"/>
      <w:lang w:eastAsia="ar-SA" w:bidi="th-TH"/>
    </w:rPr>
  </w:style>
  <w:style w:type="character" w:customStyle="1" w:styleId="WW8Num33z1">
    <w:name w:val="WW8Num33z1"/>
    <w:rsid w:val="009462F0"/>
  </w:style>
  <w:style w:type="character" w:customStyle="1" w:styleId="WW8Num33z2">
    <w:name w:val="WW8Num33z2"/>
    <w:rsid w:val="009462F0"/>
  </w:style>
  <w:style w:type="character" w:customStyle="1" w:styleId="WW8Num33z3">
    <w:name w:val="WW8Num33z3"/>
    <w:rsid w:val="009462F0"/>
  </w:style>
  <w:style w:type="character" w:customStyle="1" w:styleId="WW8Num33z4">
    <w:name w:val="WW8Num33z4"/>
    <w:rsid w:val="009462F0"/>
  </w:style>
  <w:style w:type="character" w:customStyle="1" w:styleId="WW8Num33z5">
    <w:name w:val="WW8Num33z5"/>
    <w:rsid w:val="009462F0"/>
  </w:style>
  <w:style w:type="character" w:customStyle="1" w:styleId="WW8Num33z6">
    <w:name w:val="WW8Num33z6"/>
    <w:rsid w:val="009462F0"/>
  </w:style>
  <w:style w:type="character" w:customStyle="1" w:styleId="WW8Num33z7">
    <w:name w:val="WW8Num33z7"/>
    <w:rsid w:val="009462F0"/>
  </w:style>
  <w:style w:type="character" w:customStyle="1" w:styleId="WW8Num33z8">
    <w:name w:val="WW8Num33z8"/>
    <w:rsid w:val="009462F0"/>
  </w:style>
  <w:style w:type="character" w:customStyle="1" w:styleId="WW8Num34z0">
    <w:name w:val="WW8Num34z0"/>
    <w:rsid w:val="009462F0"/>
    <w:rPr>
      <w:rFonts w:cs="Times New Roman"/>
      <w:b/>
      <w:bCs/>
      <w:sz w:val="22"/>
      <w:szCs w:val="22"/>
    </w:rPr>
  </w:style>
  <w:style w:type="character" w:customStyle="1" w:styleId="WW8Num34z1">
    <w:name w:val="WW8Num34z1"/>
    <w:rsid w:val="009462F0"/>
  </w:style>
  <w:style w:type="character" w:customStyle="1" w:styleId="WW8Num34z2">
    <w:name w:val="WW8Num34z2"/>
    <w:rsid w:val="009462F0"/>
  </w:style>
  <w:style w:type="character" w:customStyle="1" w:styleId="WW8Num34z3">
    <w:name w:val="WW8Num34z3"/>
    <w:rsid w:val="009462F0"/>
  </w:style>
  <w:style w:type="character" w:customStyle="1" w:styleId="WW8Num34z4">
    <w:name w:val="WW8Num34z4"/>
    <w:rsid w:val="009462F0"/>
  </w:style>
  <w:style w:type="character" w:customStyle="1" w:styleId="WW8Num34z5">
    <w:name w:val="WW8Num34z5"/>
    <w:rsid w:val="009462F0"/>
  </w:style>
  <w:style w:type="character" w:customStyle="1" w:styleId="WW8Num34z6">
    <w:name w:val="WW8Num34z6"/>
    <w:rsid w:val="009462F0"/>
  </w:style>
  <w:style w:type="character" w:customStyle="1" w:styleId="WW8Num34z7">
    <w:name w:val="WW8Num34z7"/>
    <w:rsid w:val="009462F0"/>
  </w:style>
  <w:style w:type="character" w:customStyle="1" w:styleId="WW8Num34z8">
    <w:name w:val="WW8Num34z8"/>
    <w:rsid w:val="009462F0"/>
  </w:style>
  <w:style w:type="character" w:customStyle="1" w:styleId="WW8Num35z0">
    <w:name w:val="WW8Num35z0"/>
    <w:rsid w:val="009462F0"/>
    <w:rPr>
      <w:rFonts w:cs="Times New Roman"/>
    </w:rPr>
  </w:style>
  <w:style w:type="character" w:customStyle="1" w:styleId="WW8Num35z1">
    <w:name w:val="WW8Num35z1"/>
    <w:rsid w:val="009462F0"/>
    <w:rPr>
      <w:rFonts w:cs="Times New Roman" w:hint="default"/>
      <w:b/>
      <w:bCs/>
      <w:i w:val="0"/>
      <w:iCs/>
      <w:color w:val="auto"/>
      <w:sz w:val="22"/>
      <w:szCs w:val="22"/>
    </w:rPr>
  </w:style>
  <w:style w:type="character" w:customStyle="1" w:styleId="WW8Num36z0">
    <w:name w:val="WW8Num36z0"/>
    <w:rsid w:val="009462F0"/>
    <w:rPr>
      <w:rFonts w:cs="Times New Roman" w:hint="default"/>
      <w:b/>
      <w:bCs/>
      <w:sz w:val="22"/>
      <w:szCs w:val="22"/>
    </w:rPr>
  </w:style>
  <w:style w:type="character" w:customStyle="1" w:styleId="WW8Num36z1">
    <w:name w:val="WW8Num36z1"/>
    <w:rsid w:val="009462F0"/>
    <w:rPr>
      <w:rFonts w:cs="Times New Roman"/>
    </w:rPr>
  </w:style>
  <w:style w:type="character" w:customStyle="1" w:styleId="WW8Num37z0">
    <w:name w:val="WW8Num37z0"/>
    <w:rsid w:val="009462F0"/>
    <w:rPr>
      <w:rFonts w:ascii="Symbol" w:hAnsi="Symbol" w:cs="Symbol"/>
      <w:color w:val="000000"/>
      <w:spacing w:val="-4"/>
      <w:sz w:val="22"/>
      <w:szCs w:val="22"/>
      <w:lang w:bidi="th-TH"/>
    </w:rPr>
  </w:style>
  <w:style w:type="character" w:customStyle="1" w:styleId="WW8Num37z1">
    <w:name w:val="WW8Num37z1"/>
    <w:rsid w:val="009462F0"/>
    <w:rPr>
      <w:rFonts w:ascii="Courier New" w:hAnsi="Courier New" w:cs="Courier New"/>
    </w:rPr>
  </w:style>
  <w:style w:type="character" w:customStyle="1" w:styleId="WW8Num37z2">
    <w:name w:val="WW8Num37z2"/>
    <w:rsid w:val="009462F0"/>
    <w:rPr>
      <w:rFonts w:ascii="Wingdings" w:hAnsi="Wingdings" w:cs="Wingdings"/>
    </w:rPr>
  </w:style>
  <w:style w:type="character" w:customStyle="1" w:styleId="WW8Num38z0">
    <w:name w:val="WW8Num38z0"/>
    <w:rsid w:val="009462F0"/>
    <w:rPr>
      <w:rFonts w:ascii="Myriad Web" w:hAnsi="Myriad Web" w:cs="Myriad Web" w:hint="default"/>
    </w:rPr>
  </w:style>
  <w:style w:type="character" w:customStyle="1" w:styleId="WW8Num38z1">
    <w:name w:val="WW8Num38z1"/>
    <w:rsid w:val="009462F0"/>
    <w:rPr>
      <w:rFonts w:cs="Times New Roman"/>
      <w:b/>
      <w:bCs/>
      <w:sz w:val="22"/>
      <w:szCs w:val="22"/>
    </w:rPr>
  </w:style>
  <w:style w:type="character" w:customStyle="1" w:styleId="WW8Num38z3">
    <w:name w:val="WW8Num38z3"/>
    <w:rsid w:val="009462F0"/>
    <w:rPr>
      <w:rFonts w:ascii="Calibri" w:eastAsia="Times New Roman" w:hAnsi="Calibri" w:cs="Times New Roman"/>
    </w:rPr>
  </w:style>
  <w:style w:type="character" w:customStyle="1" w:styleId="WW8Num39z0">
    <w:name w:val="WW8Num39z0"/>
    <w:rsid w:val="009462F0"/>
    <w:rPr>
      <w:rFonts w:cs="Calibri"/>
      <w:b/>
      <w:bCs/>
      <w:spacing w:val="-4"/>
      <w:sz w:val="22"/>
      <w:szCs w:val="22"/>
      <w:lang w:eastAsia="ar-SA" w:bidi="th-TH"/>
    </w:rPr>
  </w:style>
  <w:style w:type="character" w:customStyle="1" w:styleId="WW8Num39z1">
    <w:name w:val="WW8Num39z1"/>
    <w:rsid w:val="009462F0"/>
  </w:style>
  <w:style w:type="character" w:customStyle="1" w:styleId="WW8Num39z2">
    <w:name w:val="WW8Num39z2"/>
    <w:rsid w:val="009462F0"/>
  </w:style>
  <w:style w:type="character" w:customStyle="1" w:styleId="WW8Num39z3">
    <w:name w:val="WW8Num39z3"/>
    <w:rsid w:val="009462F0"/>
  </w:style>
  <w:style w:type="character" w:customStyle="1" w:styleId="WW8Num39z4">
    <w:name w:val="WW8Num39z4"/>
    <w:rsid w:val="009462F0"/>
  </w:style>
  <w:style w:type="character" w:customStyle="1" w:styleId="WW8Num39z5">
    <w:name w:val="WW8Num39z5"/>
    <w:rsid w:val="009462F0"/>
  </w:style>
  <w:style w:type="character" w:customStyle="1" w:styleId="WW8Num39z6">
    <w:name w:val="WW8Num39z6"/>
    <w:rsid w:val="009462F0"/>
  </w:style>
  <w:style w:type="character" w:customStyle="1" w:styleId="WW8Num39z7">
    <w:name w:val="WW8Num39z7"/>
    <w:rsid w:val="009462F0"/>
  </w:style>
  <w:style w:type="character" w:customStyle="1" w:styleId="WW8Num39z8">
    <w:name w:val="WW8Num39z8"/>
    <w:rsid w:val="009462F0"/>
  </w:style>
  <w:style w:type="character" w:customStyle="1" w:styleId="WW8Num40z0">
    <w:name w:val="WW8Num40z0"/>
    <w:rsid w:val="009462F0"/>
  </w:style>
  <w:style w:type="character" w:customStyle="1" w:styleId="WW8Num40z1">
    <w:name w:val="WW8Num40z1"/>
    <w:rsid w:val="009462F0"/>
    <w:rPr>
      <w:rFonts w:cs="Times New Roman"/>
      <w:b/>
      <w:bCs/>
      <w:i w:val="0"/>
      <w:sz w:val="22"/>
      <w:szCs w:val="22"/>
      <w:lang w:eastAsia="ar-SA"/>
    </w:rPr>
  </w:style>
  <w:style w:type="character" w:customStyle="1" w:styleId="WW8Num40z2">
    <w:name w:val="WW8Num40z2"/>
    <w:rsid w:val="009462F0"/>
    <w:rPr>
      <w:rFonts w:cs="Times New Roman"/>
      <w:b w:val="0"/>
    </w:rPr>
  </w:style>
  <w:style w:type="character" w:customStyle="1" w:styleId="WW8Num40z3">
    <w:name w:val="WW8Num40z3"/>
    <w:rsid w:val="009462F0"/>
    <w:rPr>
      <w:rFonts w:cs="Times New Roman"/>
    </w:rPr>
  </w:style>
  <w:style w:type="character" w:customStyle="1" w:styleId="WW8Num41z0">
    <w:name w:val="WW8Num41z0"/>
    <w:rsid w:val="009462F0"/>
    <w:rPr>
      <w:rFonts w:cs="Times New Roman" w:hint="default"/>
    </w:rPr>
  </w:style>
  <w:style w:type="character" w:customStyle="1" w:styleId="WW8Num41z1">
    <w:name w:val="WW8Num41z1"/>
    <w:rsid w:val="009462F0"/>
    <w:rPr>
      <w:rFonts w:cs="Times New Roman"/>
      <w:b/>
      <w:bCs/>
      <w:i/>
      <w:sz w:val="22"/>
      <w:szCs w:val="22"/>
    </w:rPr>
  </w:style>
  <w:style w:type="character" w:customStyle="1" w:styleId="WW8Num41z2">
    <w:name w:val="WW8Num41z2"/>
    <w:rsid w:val="009462F0"/>
    <w:rPr>
      <w:rFonts w:cs="Times New Roman" w:hint="default"/>
      <w:b/>
    </w:rPr>
  </w:style>
  <w:style w:type="character" w:customStyle="1" w:styleId="WW8Num42z0">
    <w:name w:val="WW8Num42z0"/>
    <w:rsid w:val="009462F0"/>
    <w:rPr>
      <w:rFonts w:cs="Calibri"/>
      <w:b/>
      <w:spacing w:val="-4"/>
      <w:sz w:val="22"/>
      <w:szCs w:val="22"/>
      <w:lang w:bidi="th-TH"/>
    </w:rPr>
  </w:style>
  <w:style w:type="character" w:customStyle="1" w:styleId="WW8Num42z1">
    <w:name w:val="WW8Num42z1"/>
    <w:rsid w:val="009462F0"/>
  </w:style>
  <w:style w:type="character" w:customStyle="1" w:styleId="WW8Num42z2">
    <w:name w:val="WW8Num42z2"/>
    <w:rsid w:val="009462F0"/>
  </w:style>
  <w:style w:type="character" w:customStyle="1" w:styleId="WW8Num42z3">
    <w:name w:val="WW8Num42z3"/>
    <w:rsid w:val="009462F0"/>
  </w:style>
  <w:style w:type="character" w:customStyle="1" w:styleId="WW8Num42z4">
    <w:name w:val="WW8Num42z4"/>
    <w:rsid w:val="009462F0"/>
  </w:style>
  <w:style w:type="character" w:customStyle="1" w:styleId="WW8Num42z5">
    <w:name w:val="WW8Num42z5"/>
    <w:rsid w:val="009462F0"/>
  </w:style>
  <w:style w:type="character" w:customStyle="1" w:styleId="WW8Num42z6">
    <w:name w:val="WW8Num42z6"/>
    <w:rsid w:val="009462F0"/>
  </w:style>
  <w:style w:type="character" w:customStyle="1" w:styleId="WW8Num42z7">
    <w:name w:val="WW8Num42z7"/>
    <w:rsid w:val="009462F0"/>
  </w:style>
  <w:style w:type="character" w:customStyle="1" w:styleId="WW8Num42z8">
    <w:name w:val="WW8Num42z8"/>
    <w:rsid w:val="009462F0"/>
  </w:style>
  <w:style w:type="character" w:customStyle="1" w:styleId="WW8Num43z0">
    <w:name w:val="WW8Num43z0"/>
    <w:rsid w:val="009462F0"/>
    <w:rPr>
      <w:rFonts w:cs="Calibri"/>
      <w:b w:val="0"/>
      <w:sz w:val="22"/>
      <w:szCs w:val="22"/>
      <w:lang w:eastAsia="ar-SA"/>
    </w:rPr>
  </w:style>
  <w:style w:type="character" w:customStyle="1" w:styleId="WW8Num43z1">
    <w:name w:val="WW8Num43z1"/>
    <w:rsid w:val="009462F0"/>
  </w:style>
  <w:style w:type="character" w:customStyle="1" w:styleId="WW8Num43z2">
    <w:name w:val="WW8Num43z2"/>
    <w:rsid w:val="009462F0"/>
  </w:style>
  <w:style w:type="character" w:customStyle="1" w:styleId="WW8Num43z3">
    <w:name w:val="WW8Num43z3"/>
    <w:rsid w:val="009462F0"/>
  </w:style>
  <w:style w:type="character" w:customStyle="1" w:styleId="WW8Num43z4">
    <w:name w:val="WW8Num43z4"/>
    <w:rsid w:val="009462F0"/>
  </w:style>
  <w:style w:type="character" w:customStyle="1" w:styleId="WW8Num43z5">
    <w:name w:val="WW8Num43z5"/>
    <w:rsid w:val="009462F0"/>
  </w:style>
  <w:style w:type="character" w:customStyle="1" w:styleId="WW8Num43z6">
    <w:name w:val="WW8Num43z6"/>
    <w:rsid w:val="009462F0"/>
  </w:style>
  <w:style w:type="character" w:customStyle="1" w:styleId="WW8Num43z7">
    <w:name w:val="WW8Num43z7"/>
    <w:rsid w:val="009462F0"/>
  </w:style>
  <w:style w:type="character" w:customStyle="1" w:styleId="WW8Num43z8">
    <w:name w:val="WW8Num43z8"/>
    <w:rsid w:val="009462F0"/>
  </w:style>
  <w:style w:type="character" w:customStyle="1" w:styleId="WW8Num44z0">
    <w:name w:val="WW8Num44z0"/>
    <w:rsid w:val="009462F0"/>
    <w:rPr>
      <w:rFonts w:cs="Calibri"/>
      <w:b/>
      <w:bCs/>
      <w:sz w:val="22"/>
      <w:szCs w:val="22"/>
      <w:lang w:bidi="th-TH"/>
    </w:rPr>
  </w:style>
  <w:style w:type="character" w:customStyle="1" w:styleId="WW8Num44z1">
    <w:name w:val="WW8Num44z1"/>
    <w:rsid w:val="009462F0"/>
  </w:style>
  <w:style w:type="character" w:customStyle="1" w:styleId="WW8Num44z2">
    <w:name w:val="WW8Num44z2"/>
    <w:rsid w:val="009462F0"/>
  </w:style>
  <w:style w:type="character" w:customStyle="1" w:styleId="WW8Num44z3">
    <w:name w:val="WW8Num44z3"/>
    <w:rsid w:val="009462F0"/>
  </w:style>
  <w:style w:type="character" w:customStyle="1" w:styleId="WW8Num44z4">
    <w:name w:val="WW8Num44z4"/>
    <w:rsid w:val="009462F0"/>
  </w:style>
  <w:style w:type="character" w:customStyle="1" w:styleId="WW8Num44z5">
    <w:name w:val="WW8Num44z5"/>
    <w:rsid w:val="009462F0"/>
  </w:style>
  <w:style w:type="character" w:customStyle="1" w:styleId="WW8Num44z6">
    <w:name w:val="WW8Num44z6"/>
    <w:rsid w:val="009462F0"/>
  </w:style>
  <w:style w:type="character" w:customStyle="1" w:styleId="WW8Num44z7">
    <w:name w:val="WW8Num44z7"/>
    <w:rsid w:val="009462F0"/>
  </w:style>
  <w:style w:type="character" w:customStyle="1" w:styleId="WW8Num44z8">
    <w:name w:val="WW8Num44z8"/>
    <w:rsid w:val="009462F0"/>
  </w:style>
  <w:style w:type="character" w:customStyle="1" w:styleId="WW8Num45z0">
    <w:name w:val="WW8Num45z0"/>
    <w:rsid w:val="009462F0"/>
    <w:rPr>
      <w:rFonts w:ascii="Symbol" w:hAnsi="Symbol" w:cs="Symbol"/>
      <w:color w:val="000000"/>
      <w:spacing w:val="-4"/>
      <w:sz w:val="22"/>
      <w:szCs w:val="22"/>
      <w:lang w:bidi="th-TH"/>
    </w:rPr>
  </w:style>
  <w:style w:type="character" w:customStyle="1" w:styleId="WW8Num45z1">
    <w:name w:val="WW8Num45z1"/>
    <w:rsid w:val="009462F0"/>
    <w:rPr>
      <w:rFonts w:ascii="Courier New" w:hAnsi="Courier New" w:cs="Courier New"/>
    </w:rPr>
  </w:style>
  <w:style w:type="character" w:customStyle="1" w:styleId="WW8Num45z2">
    <w:name w:val="WW8Num45z2"/>
    <w:rsid w:val="009462F0"/>
    <w:rPr>
      <w:rFonts w:ascii="Wingdings" w:hAnsi="Wingdings" w:cs="Wingdings"/>
    </w:rPr>
  </w:style>
  <w:style w:type="character" w:customStyle="1" w:styleId="WW8Num46z0">
    <w:name w:val="WW8Num46z0"/>
    <w:rsid w:val="009462F0"/>
  </w:style>
  <w:style w:type="character" w:customStyle="1" w:styleId="WW8Num46z1">
    <w:name w:val="WW8Num46z1"/>
    <w:rsid w:val="009462F0"/>
    <w:rPr>
      <w:rFonts w:cs="Calibri"/>
      <w:sz w:val="22"/>
      <w:szCs w:val="22"/>
    </w:rPr>
  </w:style>
  <w:style w:type="character" w:customStyle="1" w:styleId="WW8Num46z2">
    <w:name w:val="WW8Num46z2"/>
    <w:rsid w:val="009462F0"/>
  </w:style>
  <w:style w:type="character" w:customStyle="1" w:styleId="WW8Num46z3">
    <w:name w:val="WW8Num46z3"/>
    <w:rsid w:val="009462F0"/>
  </w:style>
  <w:style w:type="character" w:customStyle="1" w:styleId="WW8Num46z4">
    <w:name w:val="WW8Num46z4"/>
    <w:rsid w:val="009462F0"/>
  </w:style>
  <w:style w:type="character" w:customStyle="1" w:styleId="WW8Num46z5">
    <w:name w:val="WW8Num46z5"/>
    <w:rsid w:val="009462F0"/>
  </w:style>
  <w:style w:type="character" w:customStyle="1" w:styleId="WW8Num46z6">
    <w:name w:val="WW8Num46z6"/>
    <w:rsid w:val="009462F0"/>
  </w:style>
  <w:style w:type="character" w:customStyle="1" w:styleId="WW8Num46z7">
    <w:name w:val="WW8Num46z7"/>
    <w:rsid w:val="009462F0"/>
  </w:style>
  <w:style w:type="character" w:customStyle="1" w:styleId="WW8Num46z8">
    <w:name w:val="WW8Num46z8"/>
    <w:rsid w:val="009462F0"/>
  </w:style>
  <w:style w:type="character" w:customStyle="1" w:styleId="WW8Num47z0">
    <w:name w:val="WW8Num47z0"/>
    <w:rsid w:val="009462F0"/>
    <w:rPr>
      <w:rFonts w:cs="Times New Roman"/>
      <w:b/>
      <w:bCs/>
      <w:color w:val="auto"/>
      <w:sz w:val="22"/>
      <w:szCs w:val="22"/>
      <w:lang w:eastAsia="ar-SA"/>
    </w:rPr>
  </w:style>
  <w:style w:type="character" w:customStyle="1" w:styleId="WW8Num47z1">
    <w:name w:val="WW8Num47z1"/>
    <w:rsid w:val="009462F0"/>
    <w:rPr>
      <w:rFonts w:cs="Times New Roman"/>
    </w:rPr>
  </w:style>
  <w:style w:type="character" w:customStyle="1" w:styleId="WW8Num48z0">
    <w:name w:val="WW8Num48z0"/>
    <w:rsid w:val="009462F0"/>
    <w:rPr>
      <w:rFonts w:cs="Calibri"/>
      <w:b/>
      <w:sz w:val="22"/>
      <w:szCs w:val="22"/>
      <w:lang w:bidi="th-TH"/>
    </w:rPr>
  </w:style>
  <w:style w:type="character" w:customStyle="1" w:styleId="WW8Num48z1">
    <w:name w:val="WW8Num48z1"/>
    <w:rsid w:val="009462F0"/>
    <w:rPr>
      <w:rFonts w:ascii="Courier New" w:hAnsi="Courier New" w:cs="Courier New"/>
    </w:rPr>
  </w:style>
  <w:style w:type="character" w:customStyle="1" w:styleId="WW8Num48z2">
    <w:name w:val="WW8Num48z2"/>
    <w:rsid w:val="009462F0"/>
    <w:rPr>
      <w:rFonts w:ascii="Wingdings" w:hAnsi="Wingdings" w:cs="Wingdings"/>
    </w:rPr>
  </w:style>
  <w:style w:type="character" w:customStyle="1" w:styleId="WW8Num48z3">
    <w:name w:val="WW8Num48z3"/>
    <w:rsid w:val="009462F0"/>
    <w:rPr>
      <w:rFonts w:ascii="Symbol" w:hAnsi="Symbol" w:cs="Symbol"/>
    </w:rPr>
  </w:style>
  <w:style w:type="character" w:customStyle="1" w:styleId="Domylnaczcionkaakapitu1">
    <w:name w:val="Domyślna czcionka akapitu1"/>
    <w:rsid w:val="009462F0"/>
  </w:style>
  <w:style w:type="character" w:customStyle="1" w:styleId="TytuZnak">
    <w:name w:val="Tytuł Znak"/>
    <w:rsid w:val="009462F0"/>
    <w:rPr>
      <w:rFonts w:ascii="Calibri Light" w:eastAsia="SimSun" w:hAnsi="Calibri Light" w:cs="Times New Roman"/>
      <w:color w:val="262626"/>
      <w:sz w:val="96"/>
      <w:szCs w:val="96"/>
    </w:rPr>
  </w:style>
  <w:style w:type="character" w:customStyle="1" w:styleId="PodtytuZnak">
    <w:name w:val="Podtytuł Znak"/>
    <w:rsid w:val="009462F0"/>
    <w:rPr>
      <w:caps/>
      <w:color w:val="404040"/>
      <w:spacing w:val="20"/>
      <w:sz w:val="28"/>
      <w:szCs w:val="28"/>
    </w:rPr>
  </w:style>
  <w:style w:type="character" w:styleId="Pogrubienie">
    <w:name w:val="Strong"/>
    <w:qFormat/>
    <w:rsid w:val="009462F0"/>
    <w:rPr>
      <w:b/>
      <w:bCs/>
    </w:rPr>
  </w:style>
  <w:style w:type="character" w:styleId="Uwydatnienie">
    <w:name w:val="Emphasis"/>
    <w:qFormat/>
    <w:rsid w:val="009462F0"/>
    <w:rPr>
      <w:i/>
      <w:iCs/>
      <w:color w:val="000000"/>
    </w:rPr>
  </w:style>
  <w:style w:type="character" w:customStyle="1" w:styleId="CytatZnak">
    <w:name w:val="Cytat Znak"/>
    <w:rsid w:val="009462F0"/>
    <w:rPr>
      <w:rFonts w:ascii="Calibri Light" w:eastAsia="SimSun" w:hAnsi="Calibri Light" w:cs="Times New Roman"/>
      <w:color w:val="000000"/>
      <w:sz w:val="24"/>
      <w:szCs w:val="24"/>
    </w:rPr>
  </w:style>
  <w:style w:type="character" w:customStyle="1" w:styleId="CytatintensywnyZnak">
    <w:name w:val="Cytat intensywny Znak"/>
    <w:rsid w:val="009462F0"/>
    <w:rPr>
      <w:rFonts w:ascii="Calibri Light" w:eastAsia="SimSun" w:hAnsi="Calibri Light" w:cs="Times New Roman"/>
      <w:sz w:val="24"/>
      <w:szCs w:val="24"/>
    </w:rPr>
  </w:style>
  <w:style w:type="character" w:styleId="Wyrnieniedelikatne">
    <w:name w:val="Subtle Emphasis"/>
    <w:qFormat/>
    <w:rsid w:val="009462F0"/>
    <w:rPr>
      <w:i/>
      <w:iCs/>
      <w:color w:val="595959"/>
    </w:rPr>
  </w:style>
  <w:style w:type="character" w:styleId="Wyrnienieintensywne">
    <w:name w:val="Intense Emphasis"/>
    <w:qFormat/>
    <w:rsid w:val="009462F0"/>
    <w:rPr>
      <w:b/>
      <w:bCs/>
      <w:i/>
      <w:iCs/>
      <w:caps w:val="0"/>
      <w:smallCaps w:val="0"/>
      <w:strike w:val="0"/>
      <w:dstrike w:val="0"/>
      <w:color w:val="ED7D31"/>
    </w:rPr>
  </w:style>
  <w:style w:type="character" w:styleId="Odwoaniedelikatne">
    <w:name w:val="Subtle Reference"/>
    <w:qFormat/>
    <w:rsid w:val="009462F0"/>
    <w:rPr>
      <w:caps w:val="0"/>
      <w:smallCaps w:val="0"/>
      <w:color w:val="404040"/>
      <w:spacing w:val="0"/>
      <w:u w:val="single" w:color="7F7F7F"/>
    </w:rPr>
  </w:style>
  <w:style w:type="character" w:styleId="Odwoanieintensywne">
    <w:name w:val="Intense Reference"/>
    <w:qFormat/>
    <w:rsid w:val="009462F0"/>
    <w:rPr>
      <w:b/>
      <w:bCs/>
      <w:caps w:val="0"/>
      <w:smallCaps w:val="0"/>
      <w:color w:val="auto"/>
      <w:spacing w:val="0"/>
      <w:u w:val="single"/>
    </w:rPr>
  </w:style>
  <w:style w:type="character" w:styleId="Tytuksiki">
    <w:name w:val="Book Title"/>
    <w:qFormat/>
    <w:rsid w:val="009462F0"/>
    <w:rPr>
      <w:b/>
      <w:bCs/>
      <w:caps w:val="0"/>
      <w:smallCaps w:val="0"/>
      <w:spacing w:val="0"/>
    </w:rPr>
  </w:style>
  <w:style w:type="character" w:customStyle="1" w:styleId="TekstprzypisudolnegoZnak">
    <w:name w:val="Tekst przypisu dolnego Znak"/>
    <w:rsid w:val="009462F0"/>
    <w:rPr>
      <w:rFonts w:ascii="Calibri" w:eastAsia="Calibri" w:hAnsi="Calibri" w:cs="Times New Roman"/>
      <w:sz w:val="20"/>
      <w:szCs w:val="20"/>
    </w:rPr>
  </w:style>
  <w:style w:type="character" w:customStyle="1" w:styleId="Znakiprzypiswdolnych">
    <w:name w:val="Znaki przypisów dolnych"/>
    <w:rsid w:val="009462F0"/>
    <w:rPr>
      <w:vertAlign w:val="superscript"/>
    </w:rPr>
  </w:style>
  <w:style w:type="character" w:customStyle="1" w:styleId="TekstkomentarzaZnak">
    <w:name w:val="Tekst komentarza Znak"/>
    <w:rsid w:val="009462F0"/>
    <w:rPr>
      <w:rFonts w:ascii="Calibri" w:eastAsia="Calibri" w:hAnsi="Calibri" w:cs="Times New Roman"/>
      <w:sz w:val="20"/>
      <w:szCs w:val="20"/>
    </w:rPr>
  </w:style>
  <w:style w:type="character" w:customStyle="1" w:styleId="Odwoaniedokomentarza1">
    <w:name w:val="Odwołanie do komentarza1"/>
    <w:rsid w:val="009462F0"/>
    <w:rPr>
      <w:sz w:val="16"/>
      <w:szCs w:val="16"/>
    </w:rPr>
  </w:style>
  <w:style w:type="character" w:customStyle="1" w:styleId="TekstdymkaZnak">
    <w:name w:val="Tekst dymka Znak"/>
    <w:rsid w:val="009462F0"/>
    <w:rPr>
      <w:rFonts w:ascii="Segoe UI" w:eastAsia="Calibri" w:hAnsi="Segoe UI" w:cs="Segoe UI"/>
      <w:sz w:val="18"/>
      <w:szCs w:val="18"/>
    </w:rPr>
  </w:style>
  <w:style w:type="character" w:customStyle="1" w:styleId="TematkomentarzaZnak">
    <w:name w:val="Temat komentarza Znak"/>
    <w:rsid w:val="009462F0"/>
    <w:rPr>
      <w:rFonts w:ascii="Calibri" w:eastAsia="Calibri" w:hAnsi="Calibri" w:cs="Times New Roman"/>
      <w:b/>
      <w:bCs/>
      <w:sz w:val="20"/>
      <w:szCs w:val="20"/>
    </w:rPr>
  </w:style>
  <w:style w:type="character" w:styleId="Hipercze">
    <w:name w:val="Hyperlink"/>
    <w:rsid w:val="009462F0"/>
    <w:rPr>
      <w:color w:val="0563C1"/>
      <w:u w:val="single"/>
    </w:rPr>
  </w:style>
  <w:style w:type="character" w:styleId="Odwoanieprzypisudolnego">
    <w:name w:val="footnote reference"/>
    <w:aliases w:val="Footnote Reference Number"/>
    <w:uiPriority w:val="99"/>
    <w:rsid w:val="009462F0"/>
    <w:rPr>
      <w:vertAlign w:val="superscript"/>
    </w:rPr>
  </w:style>
  <w:style w:type="character" w:styleId="Odwoanieprzypisukocowego">
    <w:name w:val="endnote reference"/>
    <w:rsid w:val="009462F0"/>
    <w:rPr>
      <w:vertAlign w:val="superscript"/>
    </w:rPr>
  </w:style>
  <w:style w:type="character" w:customStyle="1" w:styleId="Znakiprzypiswkocowych">
    <w:name w:val="Znaki przypisów końcowych"/>
    <w:rsid w:val="009462F0"/>
  </w:style>
  <w:style w:type="paragraph" w:customStyle="1" w:styleId="Nagwek10">
    <w:name w:val="Nagłówek1"/>
    <w:basedOn w:val="Normalny"/>
    <w:next w:val="Normalny"/>
    <w:rsid w:val="009462F0"/>
    <w:pPr>
      <w:suppressAutoHyphens/>
      <w:spacing w:after="0" w:line="240" w:lineRule="auto"/>
      <w:contextualSpacing/>
    </w:pPr>
    <w:rPr>
      <w:rFonts w:ascii="Calibri Light" w:eastAsia="SimSun" w:hAnsi="Calibri Light" w:cs="Times New Roman"/>
      <w:color w:val="262626"/>
      <w:sz w:val="96"/>
      <w:szCs w:val="96"/>
      <w:lang w:eastAsia="zh-CN"/>
    </w:rPr>
  </w:style>
  <w:style w:type="paragraph" w:styleId="Tekstpodstawowy">
    <w:name w:val="Body Text"/>
    <w:basedOn w:val="Normalny"/>
    <w:link w:val="TekstpodstawowyZnak"/>
    <w:rsid w:val="009462F0"/>
    <w:pPr>
      <w:suppressAutoHyphens/>
      <w:spacing w:after="140" w:line="288" w:lineRule="auto"/>
    </w:pPr>
    <w:rPr>
      <w:rFonts w:ascii="Calibri" w:eastAsia="Times New Roman" w:hAnsi="Calibri" w:cs="Times New Roman"/>
      <w:sz w:val="21"/>
      <w:szCs w:val="21"/>
      <w:lang w:eastAsia="zh-CN"/>
    </w:rPr>
  </w:style>
  <w:style w:type="character" w:customStyle="1" w:styleId="TekstpodstawowyZnak">
    <w:name w:val="Tekst podstawowy Znak"/>
    <w:basedOn w:val="Domylnaczcionkaakapitu"/>
    <w:link w:val="Tekstpodstawowy"/>
    <w:rsid w:val="009462F0"/>
    <w:rPr>
      <w:rFonts w:ascii="Calibri" w:eastAsia="Times New Roman" w:hAnsi="Calibri" w:cs="Times New Roman"/>
      <w:sz w:val="21"/>
      <w:szCs w:val="21"/>
      <w:lang w:eastAsia="zh-CN"/>
    </w:rPr>
  </w:style>
  <w:style w:type="paragraph" w:styleId="Lista">
    <w:name w:val="List"/>
    <w:basedOn w:val="Tekstpodstawowy"/>
    <w:rsid w:val="009462F0"/>
    <w:rPr>
      <w:rFonts w:cs="Arial"/>
    </w:rPr>
  </w:style>
  <w:style w:type="paragraph" w:styleId="Legenda">
    <w:name w:val="caption"/>
    <w:basedOn w:val="Normalny"/>
    <w:qFormat/>
    <w:rsid w:val="009462F0"/>
    <w:pPr>
      <w:suppressLineNumbers/>
      <w:suppressAutoHyphens/>
      <w:spacing w:before="120" w:after="120" w:line="276" w:lineRule="auto"/>
    </w:pPr>
    <w:rPr>
      <w:rFonts w:ascii="Calibri" w:eastAsia="Times New Roman" w:hAnsi="Calibri" w:cs="Arial"/>
      <w:i/>
      <w:iCs/>
      <w:sz w:val="24"/>
      <w:szCs w:val="24"/>
      <w:lang w:eastAsia="zh-CN"/>
    </w:rPr>
  </w:style>
  <w:style w:type="paragraph" w:customStyle="1" w:styleId="Indeks">
    <w:name w:val="Indeks"/>
    <w:basedOn w:val="Normalny"/>
    <w:rsid w:val="009462F0"/>
    <w:pPr>
      <w:suppressLineNumbers/>
      <w:suppressAutoHyphens/>
      <w:spacing w:line="276" w:lineRule="auto"/>
    </w:pPr>
    <w:rPr>
      <w:rFonts w:ascii="Calibri" w:eastAsia="Times New Roman" w:hAnsi="Calibri" w:cs="Arial"/>
      <w:sz w:val="21"/>
      <w:szCs w:val="21"/>
      <w:lang w:eastAsia="zh-CN"/>
    </w:rPr>
  </w:style>
  <w:style w:type="paragraph" w:customStyle="1" w:styleId="Legenda1">
    <w:name w:val="Legenda1"/>
    <w:basedOn w:val="Normalny"/>
    <w:next w:val="Normalny"/>
    <w:rsid w:val="009462F0"/>
    <w:pPr>
      <w:suppressAutoHyphens/>
      <w:spacing w:line="240" w:lineRule="auto"/>
    </w:pPr>
    <w:rPr>
      <w:rFonts w:ascii="Calibri" w:eastAsia="Times New Roman" w:hAnsi="Calibri" w:cs="Times New Roman"/>
      <w:b/>
      <w:bCs/>
      <w:color w:val="404040"/>
      <w:sz w:val="16"/>
      <w:szCs w:val="16"/>
      <w:lang w:eastAsia="zh-CN"/>
    </w:rPr>
  </w:style>
  <w:style w:type="paragraph" w:styleId="Podtytu">
    <w:name w:val="Subtitle"/>
    <w:basedOn w:val="Normalny"/>
    <w:next w:val="Normalny"/>
    <w:link w:val="PodtytuZnak1"/>
    <w:qFormat/>
    <w:rsid w:val="009462F0"/>
    <w:pPr>
      <w:suppressAutoHyphens/>
      <w:spacing w:after="240" w:line="276" w:lineRule="auto"/>
    </w:pPr>
    <w:rPr>
      <w:rFonts w:ascii="Calibri" w:eastAsia="Times New Roman" w:hAnsi="Calibri" w:cs="Times New Roman"/>
      <w:caps/>
      <w:color w:val="404040"/>
      <w:spacing w:val="20"/>
      <w:sz w:val="28"/>
      <w:szCs w:val="28"/>
      <w:lang w:eastAsia="zh-CN"/>
    </w:rPr>
  </w:style>
  <w:style w:type="character" w:customStyle="1" w:styleId="PodtytuZnak1">
    <w:name w:val="Podtytuł Znak1"/>
    <w:basedOn w:val="Domylnaczcionkaakapitu"/>
    <w:link w:val="Podtytu"/>
    <w:rsid w:val="009462F0"/>
    <w:rPr>
      <w:rFonts w:ascii="Calibri" w:eastAsia="Times New Roman" w:hAnsi="Calibri" w:cs="Times New Roman"/>
      <w:caps/>
      <w:color w:val="404040"/>
      <w:spacing w:val="20"/>
      <w:sz w:val="28"/>
      <w:szCs w:val="28"/>
      <w:lang w:eastAsia="zh-CN"/>
    </w:rPr>
  </w:style>
  <w:style w:type="paragraph" w:styleId="Bezodstpw">
    <w:name w:val="No Spacing"/>
    <w:uiPriority w:val="1"/>
    <w:qFormat/>
    <w:rsid w:val="009462F0"/>
    <w:pPr>
      <w:suppressAutoHyphens/>
      <w:spacing w:after="0" w:line="240" w:lineRule="auto"/>
    </w:pPr>
    <w:rPr>
      <w:rFonts w:ascii="Calibri" w:eastAsia="Times New Roman" w:hAnsi="Calibri" w:cs="Times New Roman"/>
      <w:sz w:val="21"/>
      <w:szCs w:val="21"/>
      <w:lang w:eastAsia="zh-CN"/>
    </w:rPr>
  </w:style>
  <w:style w:type="paragraph" w:styleId="Cytat">
    <w:name w:val="Quote"/>
    <w:basedOn w:val="Normalny"/>
    <w:next w:val="Normalny"/>
    <w:link w:val="CytatZnak1"/>
    <w:qFormat/>
    <w:rsid w:val="009462F0"/>
    <w:pPr>
      <w:suppressAutoHyphens/>
      <w:spacing w:before="160" w:line="276" w:lineRule="auto"/>
      <w:ind w:left="720" w:right="720"/>
      <w:jc w:val="center"/>
    </w:pPr>
    <w:rPr>
      <w:rFonts w:ascii="Calibri Light" w:eastAsia="SimSun" w:hAnsi="Calibri Light" w:cs="Times New Roman"/>
      <w:color w:val="000000"/>
      <w:sz w:val="24"/>
      <w:szCs w:val="24"/>
      <w:lang w:eastAsia="zh-CN"/>
    </w:rPr>
  </w:style>
  <w:style w:type="character" w:customStyle="1" w:styleId="CytatZnak1">
    <w:name w:val="Cytat Znak1"/>
    <w:basedOn w:val="Domylnaczcionkaakapitu"/>
    <w:link w:val="Cytat"/>
    <w:rsid w:val="009462F0"/>
    <w:rPr>
      <w:rFonts w:ascii="Calibri Light" w:eastAsia="SimSun" w:hAnsi="Calibri Light" w:cs="Times New Roman"/>
      <w:color w:val="000000"/>
      <w:sz w:val="24"/>
      <w:szCs w:val="24"/>
      <w:lang w:eastAsia="zh-CN"/>
    </w:rPr>
  </w:style>
  <w:style w:type="paragraph" w:styleId="Cytatintensywny">
    <w:name w:val="Intense Quote"/>
    <w:basedOn w:val="Normalny"/>
    <w:next w:val="Normalny"/>
    <w:link w:val="CytatintensywnyZnak1"/>
    <w:qFormat/>
    <w:rsid w:val="009462F0"/>
    <w:pPr>
      <w:pBdr>
        <w:top w:val="single" w:sz="24" w:space="4" w:color="ED7D31"/>
        <w:left w:val="none" w:sz="0" w:space="0" w:color="000000"/>
        <w:bottom w:val="none" w:sz="0" w:space="0" w:color="000000"/>
        <w:right w:val="none" w:sz="0" w:space="0" w:color="000000"/>
      </w:pBdr>
      <w:suppressAutoHyphens/>
      <w:spacing w:before="240" w:after="240" w:line="240" w:lineRule="auto"/>
      <w:ind w:left="936" w:right="936"/>
      <w:jc w:val="center"/>
    </w:pPr>
    <w:rPr>
      <w:rFonts w:ascii="Calibri Light" w:eastAsia="SimSun" w:hAnsi="Calibri Light" w:cs="Times New Roman"/>
      <w:sz w:val="24"/>
      <w:szCs w:val="24"/>
      <w:lang w:eastAsia="zh-CN"/>
    </w:rPr>
  </w:style>
  <w:style w:type="character" w:customStyle="1" w:styleId="CytatintensywnyZnak1">
    <w:name w:val="Cytat intensywny Znak1"/>
    <w:basedOn w:val="Domylnaczcionkaakapitu"/>
    <w:link w:val="Cytatintensywny"/>
    <w:rsid w:val="009462F0"/>
    <w:rPr>
      <w:rFonts w:ascii="Calibri Light" w:eastAsia="SimSun" w:hAnsi="Calibri Light" w:cs="Times New Roman"/>
      <w:sz w:val="24"/>
      <w:szCs w:val="24"/>
      <w:lang w:eastAsia="zh-CN"/>
    </w:rPr>
  </w:style>
  <w:style w:type="paragraph" w:styleId="Nagwekwykazurde">
    <w:name w:val="toa heading"/>
    <w:basedOn w:val="Nagwek1"/>
    <w:next w:val="Normalny"/>
    <w:rsid w:val="009462F0"/>
    <w:pPr>
      <w:numPr>
        <w:numId w:val="0"/>
      </w:numPr>
    </w:pPr>
  </w:style>
  <w:style w:type="character" w:customStyle="1" w:styleId="NagwekZnak1">
    <w:name w:val="Nagłówek Znak1"/>
    <w:basedOn w:val="Domylnaczcionkaakapitu"/>
    <w:rsid w:val="009462F0"/>
    <w:rPr>
      <w:rFonts w:ascii="Calibri" w:hAnsi="Calibri"/>
      <w:sz w:val="21"/>
      <w:szCs w:val="21"/>
      <w:lang w:eastAsia="zh-CN"/>
    </w:rPr>
  </w:style>
  <w:style w:type="character" w:customStyle="1" w:styleId="StopkaZnak1">
    <w:name w:val="Stopka Znak1"/>
    <w:basedOn w:val="Domylnaczcionkaakapitu"/>
    <w:rsid w:val="009462F0"/>
    <w:rPr>
      <w:rFonts w:ascii="Calibri" w:hAnsi="Calibri"/>
      <w:sz w:val="21"/>
      <w:szCs w:val="21"/>
      <w:lang w:eastAsia="zh-CN"/>
    </w:rPr>
  </w:style>
  <w:style w:type="paragraph" w:styleId="Tekstprzypisudolnego">
    <w:name w:val="footnote text"/>
    <w:basedOn w:val="Normalny"/>
    <w:link w:val="TekstprzypisudolnegoZnak1"/>
    <w:rsid w:val="009462F0"/>
    <w:pPr>
      <w:suppressAutoHyphens/>
      <w:spacing w:after="0" w:line="240" w:lineRule="auto"/>
    </w:pPr>
    <w:rPr>
      <w:rFonts w:ascii="Calibri" w:eastAsia="Times New Roman" w:hAnsi="Calibri" w:cs="Times New Roman"/>
      <w:sz w:val="21"/>
      <w:szCs w:val="21"/>
      <w:lang w:eastAsia="zh-CN"/>
    </w:rPr>
  </w:style>
  <w:style w:type="character" w:customStyle="1" w:styleId="TekstprzypisudolnegoZnak1">
    <w:name w:val="Tekst przypisu dolnego Znak1"/>
    <w:basedOn w:val="Domylnaczcionkaakapitu"/>
    <w:link w:val="Tekstprzypisudolnego"/>
    <w:rsid w:val="009462F0"/>
    <w:rPr>
      <w:rFonts w:ascii="Calibri" w:eastAsia="Times New Roman" w:hAnsi="Calibri" w:cs="Times New Roman"/>
      <w:sz w:val="21"/>
      <w:szCs w:val="21"/>
      <w:lang w:eastAsia="zh-CN"/>
    </w:rPr>
  </w:style>
  <w:style w:type="paragraph" w:customStyle="1" w:styleId="Tekstkomentarza1">
    <w:name w:val="Tekst komentarza1"/>
    <w:basedOn w:val="Normalny"/>
    <w:rsid w:val="009462F0"/>
    <w:pPr>
      <w:suppressAutoHyphens/>
      <w:spacing w:line="240" w:lineRule="auto"/>
    </w:pPr>
    <w:rPr>
      <w:rFonts w:ascii="Calibri" w:eastAsia="Times New Roman" w:hAnsi="Calibri" w:cs="Times New Roman"/>
      <w:sz w:val="21"/>
      <w:szCs w:val="21"/>
      <w:lang w:eastAsia="zh-CN"/>
    </w:rPr>
  </w:style>
  <w:style w:type="paragraph" w:styleId="Tekstdymka">
    <w:name w:val="Balloon Text"/>
    <w:basedOn w:val="Normalny"/>
    <w:link w:val="TekstdymkaZnak1"/>
    <w:rsid w:val="009462F0"/>
    <w:pPr>
      <w:suppressAutoHyphens/>
      <w:spacing w:after="0" w:line="240" w:lineRule="auto"/>
    </w:pPr>
    <w:rPr>
      <w:rFonts w:ascii="Segoe UI" w:eastAsia="Times New Roman" w:hAnsi="Segoe UI" w:cs="Segoe UI"/>
      <w:sz w:val="18"/>
      <w:szCs w:val="18"/>
      <w:lang w:eastAsia="zh-CN"/>
    </w:rPr>
  </w:style>
  <w:style w:type="character" w:customStyle="1" w:styleId="TekstdymkaZnak1">
    <w:name w:val="Tekst dymka Znak1"/>
    <w:basedOn w:val="Domylnaczcionkaakapitu"/>
    <w:link w:val="Tekstdymka"/>
    <w:rsid w:val="009462F0"/>
    <w:rPr>
      <w:rFonts w:ascii="Segoe UI" w:eastAsia="Times New Roman" w:hAnsi="Segoe UI" w:cs="Segoe UI"/>
      <w:sz w:val="18"/>
      <w:szCs w:val="18"/>
      <w:lang w:eastAsia="zh-CN"/>
    </w:rPr>
  </w:style>
  <w:style w:type="paragraph" w:customStyle="1" w:styleId="TekstprzypisudolnegoPodrozdziaFootnote">
    <w:name w:val="Tekst przypisu dolnego.Podrozdział.Footnote"/>
    <w:basedOn w:val="Normalny"/>
    <w:rsid w:val="009462F0"/>
    <w:pPr>
      <w:autoSpaceDE w:val="0"/>
      <w:spacing w:after="240" w:line="240" w:lineRule="auto"/>
      <w:ind w:left="357" w:hanging="357"/>
      <w:jc w:val="both"/>
    </w:pPr>
    <w:rPr>
      <w:rFonts w:ascii="Times New Roman" w:eastAsia="Times New Roman" w:hAnsi="Times New Roman" w:cs="Times New Roman"/>
      <w:sz w:val="21"/>
      <w:szCs w:val="21"/>
      <w:lang w:eastAsia="zh-CN"/>
    </w:rPr>
  </w:style>
  <w:style w:type="paragraph" w:styleId="Tekstkomentarza">
    <w:name w:val="annotation text"/>
    <w:basedOn w:val="Normalny"/>
    <w:link w:val="TekstkomentarzaZnak1"/>
    <w:uiPriority w:val="99"/>
    <w:semiHidden/>
    <w:unhideWhenUsed/>
    <w:rsid w:val="009462F0"/>
    <w:pPr>
      <w:suppressAutoHyphens/>
      <w:spacing w:line="240" w:lineRule="auto"/>
    </w:pPr>
    <w:rPr>
      <w:rFonts w:ascii="Calibri" w:eastAsia="Times New Roman" w:hAnsi="Calibri" w:cs="Times New Roman"/>
      <w:sz w:val="20"/>
      <w:szCs w:val="20"/>
      <w:lang w:eastAsia="zh-CN"/>
    </w:rPr>
  </w:style>
  <w:style w:type="character" w:customStyle="1" w:styleId="TekstkomentarzaZnak1">
    <w:name w:val="Tekst komentarza Znak1"/>
    <w:basedOn w:val="Domylnaczcionkaakapitu"/>
    <w:link w:val="Tekstkomentarza"/>
    <w:uiPriority w:val="99"/>
    <w:semiHidden/>
    <w:rsid w:val="009462F0"/>
    <w:rPr>
      <w:rFonts w:ascii="Calibri" w:eastAsia="Times New Roman" w:hAnsi="Calibri" w:cs="Times New Roman"/>
      <w:sz w:val="20"/>
      <w:szCs w:val="20"/>
      <w:lang w:eastAsia="zh-CN"/>
    </w:rPr>
  </w:style>
  <w:style w:type="paragraph" w:styleId="Tematkomentarza">
    <w:name w:val="annotation subject"/>
    <w:basedOn w:val="Tekstkomentarza1"/>
    <w:next w:val="Tekstkomentarza1"/>
    <w:link w:val="TematkomentarzaZnak1"/>
    <w:rsid w:val="009462F0"/>
    <w:pPr>
      <w:spacing w:line="276" w:lineRule="auto"/>
    </w:pPr>
    <w:rPr>
      <w:b/>
      <w:bCs/>
    </w:rPr>
  </w:style>
  <w:style w:type="character" w:customStyle="1" w:styleId="TematkomentarzaZnak1">
    <w:name w:val="Temat komentarza Znak1"/>
    <w:basedOn w:val="TekstkomentarzaZnak1"/>
    <w:link w:val="Tematkomentarza"/>
    <w:rsid w:val="009462F0"/>
    <w:rPr>
      <w:rFonts w:ascii="Calibri" w:eastAsia="Times New Roman" w:hAnsi="Calibri" w:cs="Times New Roman"/>
      <w:b/>
      <w:bCs/>
      <w:sz w:val="21"/>
      <w:szCs w:val="21"/>
      <w:lang w:eastAsia="zh-CN"/>
    </w:rPr>
  </w:style>
  <w:style w:type="paragraph" w:customStyle="1" w:styleId="Zawartotabeli">
    <w:name w:val="Zawartość tabeli"/>
    <w:basedOn w:val="Normalny"/>
    <w:rsid w:val="009462F0"/>
    <w:pPr>
      <w:suppressLineNumbers/>
      <w:suppressAutoHyphens/>
      <w:spacing w:line="276" w:lineRule="auto"/>
    </w:pPr>
    <w:rPr>
      <w:rFonts w:ascii="Calibri" w:eastAsia="Times New Roman" w:hAnsi="Calibri" w:cs="Times New Roman"/>
      <w:sz w:val="21"/>
      <w:szCs w:val="21"/>
      <w:lang w:eastAsia="zh-CN"/>
    </w:rPr>
  </w:style>
  <w:style w:type="paragraph" w:customStyle="1" w:styleId="Nagwektabeli">
    <w:name w:val="Nagłówek tabeli"/>
    <w:basedOn w:val="Zawartotabeli"/>
    <w:rsid w:val="009462F0"/>
    <w:pPr>
      <w:jc w:val="center"/>
    </w:pPr>
    <w:rPr>
      <w:b/>
      <w:bCs/>
    </w:rPr>
  </w:style>
  <w:style w:type="character" w:styleId="Odwoaniedokomentarza">
    <w:name w:val="annotation reference"/>
    <w:uiPriority w:val="99"/>
    <w:semiHidden/>
    <w:unhideWhenUsed/>
    <w:rsid w:val="009462F0"/>
    <w:rPr>
      <w:sz w:val="16"/>
      <w:szCs w:val="16"/>
    </w:rPr>
  </w:style>
  <w:style w:type="paragraph" w:customStyle="1" w:styleId="Default">
    <w:name w:val="Default"/>
    <w:uiPriority w:val="99"/>
    <w:rsid w:val="0088175D"/>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Nierozpoznanawzmianka1">
    <w:name w:val="Nierozpoznana wzmianka1"/>
    <w:basedOn w:val="Domylnaczcionkaakapitu"/>
    <w:uiPriority w:val="99"/>
    <w:semiHidden/>
    <w:unhideWhenUsed/>
    <w:rsid w:val="00AE0840"/>
    <w:rPr>
      <w:color w:val="605E5C"/>
      <w:shd w:val="clear" w:color="auto" w:fill="E1DFDD"/>
    </w:rPr>
  </w:style>
  <w:style w:type="paragraph" w:styleId="NormalnyWeb">
    <w:name w:val="Normal (Web)"/>
    <w:basedOn w:val="Normalny"/>
    <w:uiPriority w:val="99"/>
    <w:semiHidden/>
    <w:unhideWhenUsed/>
    <w:rsid w:val="00EF2B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5744975">
      <w:bodyDiv w:val="1"/>
      <w:marLeft w:val="0"/>
      <w:marRight w:val="0"/>
      <w:marTop w:val="0"/>
      <w:marBottom w:val="0"/>
      <w:divBdr>
        <w:top w:val="none" w:sz="0" w:space="0" w:color="auto"/>
        <w:left w:val="none" w:sz="0" w:space="0" w:color="auto"/>
        <w:bottom w:val="none" w:sz="0" w:space="0" w:color="auto"/>
        <w:right w:val="none" w:sz="0" w:space="0" w:color="auto"/>
      </w:divBdr>
    </w:div>
    <w:div w:id="20720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nowe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nowe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we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owes.pl/" TargetMode="External"/><Relationship Id="rId4" Type="http://schemas.openxmlformats.org/officeDocument/2006/relationships/settings" Target="settings.xml"/><Relationship Id="rId9" Type="http://schemas.openxmlformats.org/officeDocument/2006/relationships/hyperlink" Target="http://www.rti.dzierzgon.com.pl/strona/168/now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4925-CF79-435C-93AC-467EA56A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33</Pages>
  <Words>12976</Words>
  <Characters>77861</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Kasia</cp:lastModifiedBy>
  <cp:revision>8</cp:revision>
  <cp:lastPrinted>2021-07-14T07:05:00Z</cp:lastPrinted>
  <dcterms:created xsi:type="dcterms:W3CDTF">2021-10-18T06:58:00Z</dcterms:created>
  <dcterms:modified xsi:type="dcterms:W3CDTF">2021-11-16T08:11:00Z</dcterms:modified>
</cp:coreProperties>
</file>